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94F48" w14:textId="409682BA" w:rsidR="009A6190" w:rsidRPr="00215CEC" w:rsidRDefault="00023B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Revisores del:</w:t>
      </w:r>
    </w:p>
    <w:p w14:paraId="43635040" w14:textId="77777777" w:rsidR="00215CEC" w:rsidRPr="00215CEC" w:rsidRDefault="00215CEC">
      <w:pPr>
        <w:rPr>
          <w:rFonts w:ascii="Arial" w:hAnsi="Arial" w:cs="Arial"/>
          <w:sz w:val="22"/>
          <w:szCs w:val="22"/>
        </w:rPr>
      </w:pPr>
    </w:p>
    <w:p w14:paraId="540A91F2" w14:textId="3962F06E" w:rsidR="00215CEC" w:rsidRPr="00215CEC" w:rsidRDefault="00023BD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Journal</w:t>
      </w:r>
      <w:proofErr w:type="spellEnd"/>
      <w:r>
        <w:rPr>
          <w:rFonts w:ascii="Arial" w:hAnsi="Arial" w:cs="Arial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</w:rPr>
        <w:t>Negative</w:t>
      </w:r>
      <w:proofErr w:type="spellEnd"/>
      <w:r>
        <w:rPr>
          <w:rFonts w:ascii="Arial" w:hAnsi="Arial" w:cs="Arial"/>
          <w:sz w:val="22"/>
          <w:szCs w:val="22"/>
        </w:rPr>
        <w:t xml:space="preserve"> and No Positive </w:t>
      </w:r>
      <w:proofErr w:type="spellStart"/>
      <w:r>
        <w:rPr>
          <w:rFonts w:ascii="Arial" w:hAnsi="Arial" w:cs="Arial"/>
          <w:sz w:val="22"/>
          <w:szCs w:val="22"/>
        </w:rPr>
        <w:t>Results</w:t>
      </w:r>
      <w:proofErr w:type="spellEnd"/>
    </w:p>
    <w:p w14:paraId="348DE3EE" w14:textId="77777777" w:rsidR="00215CEC" w:rsidRPr="00215CEC" w:rsidRDefault="00215CEC">
      <w:pPr>
        <w:rPr>
          <w:rFonts w:ascii="Arial" w:hAnsi="Arial" w:cs="Arial"/>
          <w:sz w:val="22"/>
          <w:szCs w:val="22"/>
        </w:rPr>
      </w:pPr>
    </w:p>
    <w:p w14:paraId="0F4336AD" w14:textId="77777777" w:rsidR="00215CEC" w:rsidRPr="00215CEC" w:rsidRDefault="00215CEC">
      <w:pPr>
        <w:rPr>
          <w:rFonts w:ascii="Arial" w:hAnsi="Arial" w:cs="Arial"/>
          <w:sz w:val="22"/>
          <w:szCs w:val="22"/>
        </w:rPr>
      </w:pPr>
    </w:p>
    <w:p w14:paraId="20953D80" w14:textId="77777777" w:rsidR="00215CEC" w:rsidRPr="00215CEC" w:rsidRDefault="00215CEC">
      <w:pPr>
        <w:rPr>
          <w:rFonts w:ascii="Arial" w:hAnsi="Arial" w:cs="Arial"/>
          <w:sz w:val="22"/>
          <w:szCs w:val="22"/>
        </w:rPr>
      </w:pPr>
    </w:p>
    <w:p w14:paraId="18652940" w14:textId="01A1A512" w:rsidR="00215CEC" w:rsidRPr="00215CEC" w:rsidRDefault="00215CEC" w:rsidP="00023B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15CEC">
        <w:rPr>
          <w:rFonts w:ascii="Arial" w:hAnsi="Arial" w:cs="Arial"/>
          <w:sz w:val="22"/>
          <w:szCs w:val="22"/>
        </w:rPr>
        <w:t>Recib</w:t>
      </w:r>
      <w:r w:rsidR="007954DA">
        <w:rPr>
          <w:rFonts w:ascii="Arial" w:hAnsi="Arial" w:cs="Arial"/>
          <w:sz w:val="22"/>
          <w:szCs w:val="22"/>
        </w:rPr>
        <w:t>a</w:t>
      </w:r>
      <w:r w:rsidR="00023BD9">
        <w:rPr>
          <w:rFonts w:ascii="Arial" w:hAnsi="Arial" w:cs="Arial"/>
          <w:sz w:val="22"/>
          <w:szCs w:val="22"/>
        </w:rPr>
        <w:t>n</w:t>
      </w:r>
      <w:r w:rsidR="007954DA">
        <w:rPr>
          <w:rFonts w:ascii="Arial" w:hAnsi="Arial" w:cs="Arial"/>
          <w:sz w:val="22"/>
          <w:szCs w:val="22"/>
        </w:rPr>
        <w:t xml:space="preserve"> un cordial salud, le</w:t>
      </w:r>
      <w:r w:rsidR="00023BD9">
        <w:rPr>
          <w:rFonts w:ascii="Arial" w:hAnsi="Arial" w:cs="Arial"/>
          <w:sz w:val="22"/>
          <w:szCs w:val="22"/>
        </w:rPr>
        <w:t>s</w:t>
      </w:r>
      <w:r w:rsidR="007954DA">
        <w:rPr>
          <w:rFonts w:ascii="Arial" w:hAnsi="Arial" w:cs="Arial"/>
          <w:sz w:val="22"/>
          <w:szCs w:val="22"/>
        </w:rPr>
        <w:t xml:space="preserve"> remito</w:t>
      </w:r>
      <w:r w:rsidRPr="00215CEC">
        <w:rPr>
          <w:rFonts w:ascii="Arial" w:hAnsi="Arial" w:cs="Arial"/>
          <w:sz w:val="22"/>
          <w:szCs w:val="22"/>
        </w:rPr>
        <w:t xml:space="preserve"> el manuscrito titulado “</w:t>
      </w:r>
      <w:r w:rsidRPr="00215CEC">
        <w:rPr>
          <w:rFonts w:ascii="Arial" w:hAnsi="Arial" w:cs="Arial"/>
          <w:b/>
          <w:sz w:val="22"/>
          <w:szCs w:val="22"/>
        </w:rPr>
        <w:t>Sedentarismo, alarmante problema de Salud Pública y necesidad de incluirlo como riesgo laboral</w:t>
      </w:r>
      <w:r w:rsidR="00D651DF">
        <w:rPr>
          <w:rFonts w:ascii="Arial" w:hAnsi="Arial" w:cs="Arial"/>
          <w:b/>
          <w:sz w:val="22"/>
          <w:szCs w:val="22"/>
        </w:rPr>
        <w:t xml:space="preserve"> en México.</w:t>
      </w:r>
      <w:r w:rsidRPr="00215CEC">
        <w:rPr>
          <w:rFonts w:ascii="Arial" w:hAnsi="Arial" w:cs="Arial"/>
          <w:b/>
          <w:sz w:val="22"/>
          <w:szCs w:val="22"/>
        </w:rPr>
        <w:t xml:space="preserve">” </w:t>
      </w:r>
      <w:r w:rsidR="00D651DF">
        <w:rPr>
          <w:rFonts w:ascii="Arial" w:hAnsi="Arial" w:cs="Arial"/>
          <w:b/>
          <w:sz w:val="22"/>
          <w:szCs w:val="22"/>
        </w:rPr>
        <w:t>(</w:t>
      </w:r>
      <w:proofErr w:type="spellStart"/>
      <w:r w:rsidR="00D651DF">
        <w:rPr>
          <w:rFonts w:ascii="Arial" w:hAnsi="Arial" w:cs="Arial"/>
          <w:b/>
          <w:sz w:val="22"/>
          <w:szCs w:val="22"/>
        </w:rPr>
        <w:t>Sedetarism</w:t>
      </w:r>
      <w:proofErr w:type="spellEnd"/>
      <w:r w:rsidR="00D651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651DF">
        <w:rPr>
          <w:rFonts w:ascii="Arial" w:hAnsi="Arial" w:cs="Arial"/>
          <w:b/>
          <w:sz w:val="22"/>
          <w:szCs w:val="22"/>
        </w:rPr>
        <w:t>an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emergency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Public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Health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trouble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and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the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need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to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incluide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it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as a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work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risk</w:t>
      </w:r>
      <w:proofErr w:type="spellEnd"/>
      <w:r w:rsidR="00D651DF">
        <w:rPr>
          <w:rFonts w:ascii="Arial" w:hAnsi="Arial" w:cs="Arial"/>
          <w:b/>
          <w:sz w:val="22"/>
          <w:szCs w:val="22"/>
        </w:rPr>
        <w:t xml:space="preserve"> in México</w:t>
      </w:r>
      <w:r w:rsidR="00023BD9">
        <w:rPr>
          <w:rFonts w:ascii="Arial" w:hAnsi="Arial" w:cs="Arial"/>
          <w:b/>
          <w:sz w:val="22"/>
          <w:szCs w:val="22"/>
        </w:rPr>
        <w:t xml:space="preserve">.) </w:t>
      </w:r>
      <w:r w:rsidR="007954DA">
        <w:rPr>
          <w:rFonts w:ascii="Arial" w:hAnsi="Arial" w:cs="Arial"/>
          <w:sz w:val="22"/>
          <w:szCs w:val="22"/>
        </w:rPr>
        <w:t>por: Alan Pedraza Méndez,</w:t>
      </w:r>
      <w:r w:rsidR="00023BD9">
        <w:rPr>
          <w:rFonts w:ascii="Arial" w:hAnsi="Arial" w:cs="Arial"/>
          <w:sz w:val="22"/>
          <w:szCs w:val="22"/>
        </w:rPr>
        <w:t xml:space="preserve"> </w:t>
      </w:r>
      <w:r w:rsidRPr="00215CEC">
        <w:rPr>
          <w:rFonts w:ascii="Arial" w:hAnsi="Arial" w:cs="Arial"/>
          <w:sz w:val="22"/>
          <w:szCs w:val="22"/>
        </w:rPr>
        <w:t xml:space="preserve">para que sea considerada su publicación en la Revista </w:t>
      </w:r>
      <w:proofErr w:type="spellStart"/>
      <w:r w:rsidR="00F1550D">
        <w:rPr>
          <w:rFonts w:ascii="Arial" w:hAnsi="Arial" w:cs="Arial"/>
          <w:sz w:val="22"/>
          <w:szCs w:val="22"/>
        </w:rPr>
        <w:t>Journal</w:t>
      </w:r>
      <w:proofErr w:type="spellEnd"/>
      <w:r w:rsidR="00F1550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F1550D">
        <w:rPr>
          <w:rFonts w:ascii="Arial" w:hAnsi="Arial" w:cs="Arial"/>
          <w:sz w:val="22"/>
          <w:szCs w:val="22"/>
        </w:rPr>
        <w:t>Negative</w:t>
      </w:r>
      <w:proofErr w:type="spellEnd"/>
      <w:r w:rsidR="00F1550D">
        <w:rPr>
          <w:rFonts w:ascii="Arial" w:hAnsi="Arial" w:cs="Arial"/>
          <w:sz w:val="22"/>
          <w:szCs w:val="22"/>
        </w:rPr>
        <w:t xml:space="preserve"> and No Positive </w:t>
      </w:r>
      <w:proofErr w:type="spellStart"/>
      <w:r w:rsidR="00F1550D">
        <w:rPr>
          <w:rFonts w:ascii="Arial" w:hAnsi="Arial" w:cs="Arial"/>
          <w:sz w:val="22"/>
          <w:szCs w:val="22"/>
        </w:rPr>
        <w:t>Results</w:t>
      </w:r>
      <w:proofErr w:type="spellEnd"/>
      <w:r w:rsidRPr="00215CEC">
        <w:rPr>
          <w:rFonts w:ascii="Arial" w:hAnsi="Arial" w:cs="Arial"/>
          <w:sz w:val="22"/>
          <w:szCs w:val="22"/>
        </w:rPr>
        <w:t>, este estudio es un manuscrito de revisión referente a la problemática del sedentarismo como factor de riesgo</w:t>
      </w:r>
      <w:r w:rsidR="00F1550D">
        <w:rPr>
          <w:rFonts w:ascii="Arial" w:hAnsi="Arial" w:cs="Arial"/>
          <w:sz w:val="22"/>
          <w:szCs w:val="22"/>
        </w:rPr>
        <w:t xml:space="preserve"> laboral</w:t>
      </w:r>
      <w:r w:rsidRPr="00215CEC">
        <w:rPr>
          <w:rFonts w:ascii="Arial" w:hAnsi="Arial" w:cs="Arial"/>
          <w:sz w:val="22"/>
          <w:szCs w:val="22"/>
        </w:rPr>
        <w:t xml:space="preserve"> para diversas enfermedades el cual debe ser considerado en los ambientes laborales, los cuales son promotores de esta conducta malsana y que a su vez considera el marco normativo del los riesgos y enfermedades laborales así como la literatura científica que respalda el efecto fisiológico</w:t>
      </w:r>
      <w:r w:rsidR="00F1550D">
        <w:rPr>
          <w:rFonts w:ascii="Arial" w:hAnsi="Arial" w:cs="Arial"/>
          <w:sz w:val="22"/>
          <w:szCs w:val="22"/>
        </w:rPr>
        <w:t xml:space="preserve"> del sedentarismo</w:t>
      </w:r>
      <w:r w:rsidRPr="00215CEC">
        <w:rPr>
          <w:rFonts w:ascii="Arial" w:hAnsi="Arial" w:cs="Arial"/>
          <w:sz w:val="22"/>
          <w:szCs w:val="22"/>
        </w:rPr>
        <w:t xml:space="preserve"> en México, por lo que</w:t>
      </w:r>
      <w:r w:rsidR="00F1550D">
        <w:rPr>
          <w:rFonts w:ascii="Arial" w:hAnsi="Arial" w:cs="Arial"/>
          <w:sz w:val="22"/>
          <w:szCs w:val="22"/>
        </w:rPr>
        <w:t>,</w:t>
      </w:r>
      <w:r w:rsidRPr="00215CEC">
        <w:rPr>
          <w:rFonts w:ascii="Arial" w:hAnsi="Arial" w:cs="Arial"/>
          <w:sz w:val="22"/>
          <w:szCs w:val="22"/>
        </w:rPr>
        <w:t xml:space="preserve"> considero</w:t>
      </w:r>
      <w:r w:rsidR="00F1550D">
        <w:rPr>
          <w:rFonts w:ascii="Arial" w:hAnsi="Arial" w:cs="Arial"/>
          <w:sz w:val="22"/>
          <w:szCs w:val="22"/>
        </w:rPr>
        <w:t>,</w:t>
      </w:r>
      <w:r w:rsidRPr="00215CEC">
        <w:rPr>
          <w:rFonts w:ascii="Arial" w:hAnsi="Arial" w:cs="Arial"/>
          <w:sz w:val="22"/>
          <w:szCs w:val="22"/>
        </w:rPr>
        <w:t xml:space="preserve"> dicho manuscrito será de intereses para los lectores.</w:t>
      </w:r>
      <w:r w:rsidR="00023BD9">
        <w:rPr>
          <w:rFonts w:ascii="Arial" w:hAnsi="Arial" w:cs="Arial"/>
          <w:sz w:val="22"/>
          <w:szCs w:val="22"/>
        </w:rPr>
        <w:t xml:space="preserve"> Es un manuscrito con un total de 2684 palabras y cuenta con un resumen de 174 palabras; declaro no tener conflicto de interés alguno, no contar con financiación para su escritura ni asunto particular en su redacción.</w:t>
      </w:r>
    </w:p>
    <w:p w14:paraId="7BEC363E" w14:textId="77777777" w:rsidR="00215CEC" w:rsidRPr="00215CEC" w:rsidRDefault="00215CEC" w:rsidP="00795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E9D8FE" w14:textId="63930006" w:rsidR="00215CEC" w:rsidRPr="00215CEC" w:rsidRDefault="00215CEC" w:rsidP="00023B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15CEC">
        <w:rPr>
          <w:rFonts w:ascii="Arial" w:hAnsi="Arial" w:cs="Arial"/>
          <w:sz w:val="22"/>
          <w:szCs w:val="22"/>
        </w:rPr>
        <w:t xml:space="preserve">Si el artículo es aprobado para publicar, a través de este documento la revista </w:t>
      </w:r>
      <w:proofErr w:type="spellStart"/>
      <w:r w:rsidR="00023BD9">
        <w:rPr>
          <w:rFonts w:ascii="Arial" w:hAnsi="Arial" w:cs="Arial"/>
          <w:sz w:val="22"/>
          <w:szCs w:val="22"/>
        </w:rPr>
        <w:t>Journal</w:t>
      </w:r>
      <w:proofErr w:type="spellEnd"/>
      <w:r w:rsidR="00023BD9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023BD9">
        <w:rPr>
          <w:rFonts w:ascii="Arial" w:hAnsi="Arial" w:cs="Arial"/>
          <w:sz w:val="22"/>
          <w:szCs w:val="22"/>
        </w:rPr>
        <w:t>Negative</w:t>
      </w:r>
      <w:proofErr w:type="spellEnd"/>
      <w:r w:rsidR="00023BD9">
        <w:rPr>
          <w:rFonts w:ascii="Arial" w:hAnsi="Arial" w:cs="Arial"/>
          <w:sz w:val="22"/>
          <w:szCs w:val="22"/>
        </w:rPr>
        <w:t xml:space="preserve"> and No Positive </w:t>
      </w:r>
      <w:proofErr w:type="spellStart"/>
      <w:r w:rsidR="00023BD9">
        <w:rPr>
          <w:rFonts w:ascii="Arial" w:hAnsi="Arial" w:cs="Arial"/>
          <w:sz w:val="22"/>
          <w:szCs w:val="22"/>
        </w:rPr>
        <w:t>Results</w:t>
      </w:r>
      <w:proofErr w:type="spellEnd"/>
      <w:r w:rsidRPr="00215CEC">
        <w:rPr>
          <w:rFonts w:ascii="Arial" w:hAnsi="Arial" w:cs="Arial"/>
          <w:sz w:val="22"/>
          <w:szCs w:val="22"/>
        </w:rPr>
        <w:t>, asume los derechos ex</w:t>
      </w:r>
      <w:r w:rsidR="007954DA">
        <w:rPr>
          <w:rFonts w:ascii="Arial" w:hAnsi="Arial" w:cs="Arial"/>
          <w:sz w:val="22"/>
          <w:szCs w:val="22"/>
        </w:rPr>
        <w:t>c</w:t>
      </w:r>
      <w:r w:rsidRPr="00215CEC">
        <w:rPr>
          <w:rFonts w:ascii="Arial" w:hAnsi="Arial" w:cs="Arial"/>
          <w:sz w:val="22"/>
          <w:szCs w:val="22"/>
        </w:rPr>
        <w:t>lusivos para editar, publicar, reproducir, distribuir copias, preparar trabajos derivados en papel, electrónicos o multimedia e incluir el artículo en índices nacionales e internacionales o base de datos.</w:t>
      </w:r>
    </w:p>
    <w:p w14:paraId="3936547A" w14:textId="77777777" w:rsidR="00215CEC" w:rsidRDefault="00215CEC" w:rsidP="00215CEC">
      <w:pPr>
        <w:spacing w:line="276" w:lineRule="auto"/>
        <w:rPr>
          <w:rFonts w:ascii="Arial" w:hAnsi="Arial" w:cs="Arial"/>
          <w:sz w:val="22"/>
          <w:szCs w:val="22"/>
        </w:rPr>
      </w:pPr>
    </w:p>
    <w:p w14:paraId="19D43234" w14:textId="77777777" w:rsidR="006B68C1" w:rsidRDefault="006B68C1" w:rsidP="00215CEC">
      <w:pPr>
        <w:spacing w:line="276" w:lineRule="auto"/>
        <w:rPr>
          <w:rFonts w:ascii="Arial" w:hAnsi="Arial" w:cs="Arial"/>
          <w:sz w:val="22"/>
          <w:szCs w:val="22"/>
        </w:rPr>
      </w:pPr>
    </w:p>
    <w:p w14:paraId="7C96C2D0" w14:textId="77777777" w:rsidR="006B68C1" w:rsidRPr="00215CEC" w:rsidRDefault="006B68C1" w:rsidP="00215CEC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4539BBE" w14:textId="77777777" w:rsidR="00215CEC" w:rsidRDefault="00215CEC" w:rsidP="00215CEC">
      <w:pPr>
        <w:jc w:val="center"/>
        <w:rPr>
          <w:rFonts w:ascii="Arial" w:hAnsi="Arial" w:cs="Arial"/>
          <w:sz w:val="22"/>
          <w:szCs w:val="22"/>
        </w:rPr>
      </w:pPr>
    </w:p>
    <w:p w14:paraId="5289C956" w14:textId="77777777" w:rsidR="00215CEC" w:rsidRPr="00215CEC" w:rsidRDefault="00215CEC" w:rsidP="00D651DF">
      <w:pPr>
        <w:jc w:val="center"/>
        <w:rPr>
          <w:rFonts w:ascii="Arial" w:hAnsi="Arial" w:cs="Arial"/>
          <w:sz w:val="22"/>
          <w:szCs w:val="22"/>
        </w:rPr>
      </w:pPr>
      <w:r w:rsidRPr="00215CEC">
        <w:rPr>
          <w:rFonts w:ascii="Arial" w:hAnsi="Arial" w:cs="Arial"/>
          <w:sz w:val="22"/>
          <w:szCs w:val="22"/>
        </w:rPr>
        <w:t>Atentamente</w:t>
      </w:r>
    </w:p>
    <w:p w14:paraId="0AFDD617" w14:textId="77777777" w:rsidR="00215CEC" w:rsidRPr="00215CEC" w:rsidRDefault="00215CEC" w:rsidP="00215CEC">
      <w:pPr>
        <w:jc w:val="center"/>
        <w:rPr>
          <w:rFonts w:ascii="Arial" w:hAnsi="Arial" w:cs="Arial"/>
          <w:sz w:val="22"/>
          <w:szCs w:val="22"/>
        </w:rPr>
      </w:pPr>
    </w:p>
    <w:p w14:paraId="470AEEC5" w14:textId="1974C185" w:rsidR="00215CEC" w:rsidRDefault="00023BD9" w:rsidP="00215C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 de correspondencia: </w:t>
      </w:r>
      <w:r w:rsidR="00215CEC" w:rsidRPr="00215CEC">
        <w:rPr>
          <w:rFonts w:ascii="Arial" w:hAnsi="Arial" w:cs="Arial"/>
          <w:sz w:val="22"/>
          <w:szCs w:val="22"/>
        </w:rPr>
        <w:t>Alan Pedraza Méndez</w:t>
      </w:r>
    </w:p>
    <w:p w14:paraId="26129B57" w14:textId="7D633069" w:rsidR="00D651DF" w:rsidRPr="00D651DF" w:rsidRDefault="00D651DF" w:rsidP="00D651DF">
      <w:pPr>
        <w:jc w:val="center"/>
        <w:rPr>
          <w:rFonts w:ascii="Times New Roman" w:eastAsia="Times New Roman" w:hAnsi="Times New Roman" w:cs="Times New Roman"/>
          <w:sz w:val="22"/>
          <w:szCs w:val="22"/>
          <w:lang w:val="es-MX"/>
        </w:rPr>
      </w:pPr>
      <w:r w:rsidRPr="00D651DF">
        <w:rPr>
          <w:rFonts w:ascii="Arial" w:hAnsi="Arial" w:cs="Arial"/>
          <w:sz w:val="22"/>
          <w:szCs w:val="22"/>
        </w:rPr>
        <w:t xml:space="preserve">Centro de trabajo: Universidad Politécnica de Pachuca, </w:t>
      </w:r>
      <w:r w:rsidRPr="00D651D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val="es-MX"/>
        </w:rPr>
        <w:t xml:space="preserve">arretera Pachuca -Ciudad Sahagún Km. 20, Ex-Hacienda de Santa Bárbara, 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val="es-MX"/>
        </w:rPr>
        <w:t xml:space="preserve">Código Postal </w:t>
      </w:r>
      <w:r w:rsidRPr="00D651D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val="es-MX"/>
        </w:rPr>
        <w:t>43830 Zempoala, Hgo.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val="es-MX"/>
        </w:rPr>
        <w:t xml:space="preserve"> Teléfono: </w:t>
      </w:r>
      <w:r w:rsidRPr="00D651D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val="es-MX"/>
        </w:rPr>
        <w:t>01 52 771 547 7510</w:t>
      </w:r>
    </w:p>
    <w:p w14:paraId="0976E12C" w14:textId="6A29F110" w:rsidR="007954DA" w:rsidRDefault="007954DA" w:rsidP="00215C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Correo: </w:t>
      </w:r>
      <w:hyperlink r:id="rId5" w:history="1">
        <w:r w:rsidR="00023BD9" w:rsidRPr="00FC1DCC">
          <w:rPr>
            <w:rStyle w:val="Hipervnculo"/>
            <w:rFonts w:ascii="Arial" w:hAnsi="Arial" w:cs="Arial"/>
            <w:sz w:val="22"/>
            <w:szCs w:val="22"/>
          </w:rPr>
          <w:t>alanpedraza.m@gmail.com</w:t>
        </w:r>
      </w:hyperlink>
    </w:p>
    <w:p w14:paraId="756BD630" w14:textId="0DE23386" w:rsidR="00023BD9" w:rsidRDefault="00023BD9" w:rsidP="00215C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Teléfono: 0152</w:t>
      </w:r>
      <w:r w:rsidR="00D651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771567</w:t>
      </w:r>
      <w:r w:rsidR="00D651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0131</w:t>
      </w:r>
    </w:p>
    <w:p w14:paraId="0741640A" w14:textId="32398A39" w:rsidR="00023BD9" w:rsidRPr="00215CEC" w:rsidRDefault="00023BD9" w:rsidP="00215C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</w:t>
      </w:r>
      <w:r w:rsidR="00D651DF">
        <w:rPr>
          <w:rFonts w:ascii="Arial" w:hAnsi="Arial" w:cs="Arial"/>
          <w:sz w:val="22"/>
          <w:szCs w:val="22"/>
        </w:rPr>
        <w:t>cción Postal: Pino esquina Sabi</w:t>
      </w:r>
      <w:r>
        <w:rPr>
          <w:rFonts w:ascii="Arial" w:hAnsi="Arial" w:cs="Arial"/>
          <w:sz w:val="22"/>
          <w:szCs w:val="22"/>
        </w:rPr>
        <w:t>no, #301, Colonia Tezontle. Pachuca, Hidalgo. México.</w:t>
      </w:r>
      <w:r w:rsidR="00D651DF">
        <w:rPr>
          <w:rFonts w:ascii="Arial" w:hAnsi="Arial" w:cs="Arial"/>
          <w:sz w:val="22"/>
          <w:szCs w:val="22"/>
        </w:rPr>
        <w:t xml:space="preserve"> Código Postal 42084.</w:t>
      </w:r>
    </w:p>
    <w:p w14:paraId="30A91426" w14:textId="77777777" w:rsidR="00215CEC" w:rsidRDefault="00215CEC"/>
    <w:sectPr w:rsidR="00215CEC" w:rsidSect="00933AB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EC"/>
    <w:rsid w:val="00023BD9"/>
    <w:rsid w:val="00215CEC"/>
    <w:rsid w:val="00421739"/>
    <w:rsid w:val="006B68C1"/>
    <w:rsid w:val="007954DA"/>
    <w:rsid w:val="00933AB4"/>
    <w:rsid w:val="009A6190"/>
    <w:rsid w:val="00D651DF"/>
    <w:rsid w:val="00F1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BDD6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3B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3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lanpedraza.m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309</Words>
  <Characters>1700</Characters>
  <Application>Microsoft Macintosh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Pedraza Mendez</dc:creator>
  <cp:keywords/>
  <dc:description/>
  <cp:lastModifiedBy>Alan Pedraza Mendez</cp:lastModifiedBy>
  <cp:revision>6</cp:revision>
  <dcterms:created xsi:type="dcterms:W3CDTF">2018-10-12T01:19:00Z</dcterms:created>
  <dcterms:modified xsi:type="dcterms:W3CDTF">2018-11-10T20:34:00Z</dcterms:modified>
</cp:coreProperties>
</file>