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BED83" w14:textId="77777777" w:rsidR="00363A66" w:rsidRPr="00687457" w:rsidRDefault="00363A66" w:rsidP="00363A66">
      <w:pPr>
        <w:spacing w:line="360" w:lineRule="auto"/>
      </w:pPr>
      <w:r w:rsidRPr="00687457">
        <w:t xml:space="preserve">Tabla 2. Diferencia de medias según categoría de ganancia de peso gestacional </w:t>
      </w:r>
    </w:p>
    <w:p w14:paraId="23737F60" w14:textId="77777777" w:rsidR="00363A66" w:rsidRPr="00687457" w:rsidRDefault="00363A66" w:rsidP="00363A66">
      <w:pPr>
        <w:spacing w:line="360" w:lineRule="auto"/>
      </w:pPr>
    </w:p>
    <w:tbl>
      <w:tblPr>
        <w:tblpPr w:leftFromText="141" w:rightFromText="141" w:vertAnchor="text" w:tblpY="1"/>
        <w:tblOverlap w:val="never"/>
        <w:tblW w:w="7868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1548"/>
        <w:gridCol w:w="1568"/>
        <w:gridCol w:w="1488"/>
        <w:gridCol w:w="615"/>
      </w:tblGrid>
      <w:tr w:rsidR="00363A66" w:rsidRPr="00687457" w14:paraId="609C57D0" w14:textId="77777777" w:rsidTr="00F472DA">
        <w:trPr>
          <w:trHeight w:val="447"/>
        </w:trPr>
        <w:tc>
          <w:tcPr>
            <w:tcW w:w="2906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EA55FA" w14:textId="77777777" w:rsidR="00363A66" w:rsidRPr="00687457" w:rsidRDefault="00363A66" w:rsidP="00F472DA">
            <w:pPr>
              <w:spacing w:line="360" w:lineRule="auto"/>
              <w:ind w:left="45"/>
              <w:jc w:val="center"/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F111F7" w14:textId="77777777" w:rsidR="00363A66" w:rsidRPr="00687457" w:rsidRDefault="00363A66" w:rsidP="00F472DA">
            <w:pPr>
              <w:spacing w:line="360" w:lineRule="auto"/>
              <w:jc w:val="center"/>
            </w:pPr>
            <w:r w:rsidRPr="00687457">
              <w:t>Clasificación ganancia de peso gestacional IOM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34B08C6" w14:textId="77777777" w:rsidR="00363A66" w:rsidRPr="00687457" w:rsidRDefault="00363A66" w:rsidP="00F472DA">
            <w:pPr>
              <w:spacing w:line="360" w:lineRule="auto"/>
              <w:ind w:left="45"/>
              <w:jc w:val="center"/>
            </w:pPr>
          </w:p>
        </w:tc>
      </w:tr>
      <w:tr w:rsidR="00363A66" w:rsidRPr="00687457" w14:paraId="0AE598AB" w14:textId="77777777" w:rsidTr="00F472DA">
        <w:tc>
          <w:tcPr>
            <w:tcW w:w="290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E1B621" w14:textId="77777777" w:rsidR="00363A66" w:rsidRPr="00687457" w:rsidRDefault="00363A66" w:rsidP="00F472DA">
            <w:pPr>
              <w:spacing w:line="360" w:lineRule="auto"/>
              <w:ind w:left="45"/>
              <w:jc w:val="center"/>
            </w:pPr>
            <w:r w:rsidRPr="00687457">
              <w:t xml:space="preserve">Variables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14FB96" w14:textId="2012AFEB" w:rsidR="00363A66" w:rsidRPr="00687457" w:rsidRDefault="00FD2FCA" w:rsidP="00F472DA">
            <w:pPr>
              <w:spacing w:line="360" w:lineRule="auto"/>
              <w:ind w:left="45"/>
              <w:jc w:val="center"/>
            </w:pPr>
            <w:r>
              <w:t>inferior al recomendado (</w:t>
            </w:r>
            <w:r w:rsidR="00363A66" w:rsidRPr="00687457">
              <w:t>n=140)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047D09" w14:textId="77777777" w:rsidR="00363A66" w:rsidRPr="00687457" w:rsidRDefault="00363A66" w:rsidP="00F472DA">
            <w:pPr>
              <w:spacing w:line="360" w:lineRule="auto"/>
              <w:ind w:left="45"/>
              <w:jc w:val="center"/>
            </w:pPr>
            <w:r w:rsidRPr="00687457">
              <w:t xml:space="preserve">Recomendado  </w:t>
            </w:r>
          </w:p>
          <w:p w14:paraId="6D3DB069" w14:textId="77777777" w:rsidR="00363A66" w:rsidRPr="00687457" w:rsidRDefault="00363A66" w:rsidP="00F472DA">
            <w:pPr>
              <w:spacing w:line="360" w:lineRule="auto"/>
              <w:ind w:left="45"/>
              <w:jc w:val="center"/>
            </w:pPr>
          </w:p>
          <w:p w14:paraId="72A5ACCB" w14:textId="77777777" w:rsidR="00363A66" w:rsidRPr="00687457" w:rsidRDefault="00363A66" w:rsidP="00F472DA">
            <w:pPr>
              <w:spacing w:line="360" w:lineRule="auto"/>
              <w:ind w:left="45"/>
              <w:jc w:val="center"/>
            </w:pPr>
            <w:r w:rsidRPr="00687457">
              <w:t>(n=74)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2E34D" w14:textId="77777777" w:rsidR="00363A66" w:rsidRPr="00687457" w:rsidRDefault="00363A66" w:rsidP="00F472DA">
            <w:pPr>
              <w:spacing w:line="360" w:lineRule="auto"/>
              <w:ind w:left="45"/>
              <w:jc w:val="center"/>
            </w:pPr>
            <w:r w:rsidRPr="00687457">
              <w:t>Superior al recomendado (n=51)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336EF0C" w14:textId="77777777" w:rsidR="00363A66" w:rsidRPr="00687457" w:rsidRDefault="00363A66" w:rsidP="00F472DA">
            <w:pPr>
              <w:spacing w:line="360" w:lineRule="auto"/>
              <w:ind w:left="45"/>
              <w:jc w:val="center"/>
              <w:rPr>
                <w:i/>
              </w:rPr>
            </w:pPr>
          </w:p>
          <w:p w14:paraId="3D7D4C51" w14:textId="77777777" w:rsidR="00363A66" w:rsidRPr="00687457" w:rsidRDefault="00363A66" w:rsidP="00F472DA">
            <w:pPr>
              <w:spacing w:line="360" w:lineRule="auto"/>
              <w:ind w:left="45"/>
              <w:jc w:val="center"/>
              <w:rPr>
                <w:i/>
              </w:rPr>
            </w:pPr>
            <w:r w:rsidRPr="00687457">
              <w:rPr>
                <w:i/>
              </w:rPr>
              <w:t>p</w:t>
            </w:r>
          </w:p>
        </w:tc>
      </w:tr>
      <w:tr w:rsidR="00363A66" w:rsidRPr="00687457" w14:paraId="40743EA7" w14:textId="77777777" w:rsidTr="00F472DA">
        <w:trPr>
          <w:trHeight w:val="378"/>
        </w:trPr>
        <w:tc>
          <w:tcPr>
            <w:tcW w:w="29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1E9869" w14:textId="77777777" w:rsidR="00363A66" w:rsidRPr="00687457" w:rsidRDefault="00363A66" w:rsidP="00F472DA">
            <w:pPr>
              <w:spacing w:line="360" w:lineRule="auto"/>
              <w:ind w:left="45"/>
            </w:pPr>
            <w:r w:rsidRPr="00687457">
              <w:t>IMCP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C9C824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24.80 (5.29)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0FD84E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27.60 (5.74)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EA1043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26.60 (6.47)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7EB1B5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.001</w:t>
            </w:r>
          </w:p>
        </w:tc>
      </w:tr>
      <w:tr w:rsidR="00363A66" w:rsidRPr="00687457" w14:paraId="46E9DCB7" w14:textId="77777777" w:rsidTr="00F472DA">
        <w:tc>
          <w:tcPr>
            <w:tcW w:w="290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945499" w14:textId="77777777" w:rsidR="00363A66" w:rsidRPr="00687457" w:rsidRDefault="00363A66" w:rsidP="00F472DA">
            <w:pPr>
              <w:spacing w:line="360" w:lineRule="auto"/>
              <w:ind w:left="45"/>
            </w:pPr>
            <w:r w:rsidRPr="00687457">
              <w:t>Horas sueño nocturno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7E59CF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9.11 (1.86)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482713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 xml:space="preserve"> 8.82 (1.74)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0FEBAE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 xml:space="preserve">9.10 (1.76)     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D13BA5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.490</w:t>
            </w:r>
          </w:p>
        </w:tc>
      </w:tr>
      <w:tr w:rsidR="00363A66" w:rsidRPr="00687457" w14:paraId="4FAA7F50" w14:textId="77777777" w:rsidTr="00F472DA">
        <w:tc>
          <w:tcPr>
            <w:tcW w:w="290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C54607" w14:textId="77777777" w:rsidR="00363A66" w:rsidRPr="00687457" w:rsidRDefault="00363A66" w:rsidP="00F472DA">
            <w:pPr>
              <w:spacing w:line="360" w:lineRule="auto"/>
              <w:ind w:left="45"/>
            </w:pPr>
            <w:r w:rsidRPr="00687457">
              <w:t xml:space="preserve">Minutos de interrupción de sueño 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1C4372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3.50 (3.46)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546281" w14:textId="7AD488B3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1.76 (13.0</w:t>
            </w:r>
            <w:r w:rsidR="00DA2880" w:rsidRPr="00687457">
              <w:t>0</w:t>
            </w:r>
            <w:r w:rsidRPr="00687457">
              <w:t>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53AC89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11.95 (41.54)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EA3B0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.060</w:t>
            </w:r>
          </w:p>
        </w:tc>
      </w:tr>
      <w:tr w:rsidR="00363A66" w:rsidRPr="00687457" w14:paraId="32D895EC" w14:textId="77777777" w:rsidTr="00F472DA">
        <w:tc>
          <w:tcPr>
            <w:tcW w:w="290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E311E1" w14:textId="77777777" w:rsidR="00363A66" w:rsidRPr="00687457" w:rsidRDefault="00363A66" w:rsidP="00F472DA">
            <w:pPr>
              <w:spacing w:line="360" w:lineRule="auto"/>
              <w:ind w:left="45"/>
            </w:pPr>
            <w:r w:rsidRPr="00687457">
              <w:t>Percepción de hambre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31BB34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7.84 (2.60)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E7AB43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7.62 (2.64)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1D5FF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7.27 (2.41)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9B7B5E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.366</w:t>
            </w:r>
          </w:p>
        </w:tc>
      </w:tr>
      <w:tr w:rsidR="00363A66" w:rsidRPr="00687457" w14:paraId="2CCA4C44" w14:textId="77777777" w:rsidTr="00F472DA">
        <w:tc>
          <w:tcPr>
            <w:tcW w:w="290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FC513B" w14:textId="565F6508" w:rsidR="00363A66" w:rsidRPr="00687457" w:rsidRDefault="00363A66" w:rsidP="00F472DA">
            <w:pPr>
              <w:spacing w:line="360" w:lineRule="auto"/>
              <w:ind w:left="45"/>
            </w:pPr>
            <w:r w:rsidRPr="00687457">
              <w:t xml:space="preserve">Percepción </w:t>
            </w:r>
            <w:r w:rsidR="00FD2FCA">
              <w:t xml:space="preserve">de </w:t>
            </w:r>
            <w:r w:rsidRPr="00687457">
              <w:t>saciedad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C51DC0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8.47 (2.32)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131601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8.49 (1.8)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401A9A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8.71 (2.3)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49518D" w14:textId="77777777" w:rsidR="00363A66" w:rsidRPr="00687457" w:rsidRDefault="00363A66" w:rsidP="00F472DA">
            <w:pPr>
              <w:spacing w:line="360" w:lineRule="auto"/>
              <w:ind w:left="45"/>
              <w:jc w:val="right"/>
            </w:pPr>
            <w:r w:rsidRPr="00687457">
              <w:t>.791</w:t>
            </w:r>
          </w:p>
        </w:tc>
      </w:tr>
    </w:tbl>
    <w:p w14:paraId="67DC8F76" w14:textId="23357F3F" w:rsidR="00363A66" w:rsidRPr="00687457" w:rsidRDefault="00363A66" w:rsidP="00363A66">
      <w:pPr>
        <w:spacing w:line="360" w:lineRule="auto"/>
      </w:pPr>
      <w:r w:rsidRPr="00687457">
        <w:br w:type="textWrapping" w:clear="all"/>
        <w:t>Datos expresados en media (</w:t>
      </w:r>
      <w:r w:rsidR="00FD2FCA">
        <w:t>desviación estándar). Prueba ANOVA.</w:t>
      </w:r>
      <w:r w:rsidRPr="00687457">
        <w:t xml:space="preserve"> </w:t>
      </w:r>
    </w:p>
    <w:p w14:paraId="13789C01" w14:textId="24B3D93F" w:rsidR="00363A66" w:rsidRPr="00687457" w:rsidRDefault="00363A66" w:rsidP="00363A66">
      <w:pPr>
        <w:spacing w:line="360" w:lineRule="auto"/>
      </w:pPr>
      <w:r w:rsidRPr="00687457">
        <w:t xml:space="preserve">IOM = </w:t>
      </w:r>
      <w:proofErr w:type="spellStart"/>
      <w:r w:rsidRPr="00687457">
        <w:t>Institute</w:t>
      </w:r>
      <w:proofErr w:type="spellEnd"/>
      <w:r w:rsidRPr="00687457">
        <w:t xml:space="preserve"> of Medicine; IMC</w:t>
      </w:r>
      <w:r w:rsidR="00DA2880" w:rsidRPr="00687457">
        <w:t>P</w:t>
      </w:r>
      <w:r w:rsidRPr="00687457">
        <w:t xml:space="preserve"> = índice de masa corporal</w:t>
      </w:r>
      <w:r w:rsidR="00DA2880" w:rsidRPr="00687457">
        <w:t xml:space="preserve"> pre</w:t>
      </w:r>
      <w:r w:rsidR="00FD2FCA">
        <w:t xml:space="preserve"> </w:t>
      </w:r>
      <w:r w:rsidR="00DA2880" w:rsidRPr="00687457">
        <w:t>gestacional</w:t>
      </w:r>
    </w:p>
    <w:p w14:paraId="150588B0" w14:textId="77777777" w:rsidR="007C5D51" w:rsidRPr="00687457" w:rsidRDefault="00FD2FCA">
      <w:bookmarkStart w:id="0" w:name="_GoBack"/>
      <w:bookmarkEnd w:id="0"/>
    </w:p>
    <w:sectPr w:rsidR="007C5D51" w:rsidRPr="00687457" w:rsidSect="00826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66"/>
    <w:rsid w:val="00007D8B"/>
    <w:rsid w:val="001C222C"/>
    <w:rsid w:val="003556FE"/>
    <w:rsid w:val="00363A66"/>
    <w:rsid w:val="00473B9A"/>
    <w:rsid w:val="004A1415"/>
    <w:rsid w:val="005E6922"/>
    <w:rsid w:val="00687457"/>
    <w:rsid w:val="006A1175"/>
    <w:rsid w:val="0070076B"/>
    <w:rsid w:val="00826DB0"/>
    <w:rsid w:val="008B2660"/>
    <w:rsid w:val="00AB08AB"/>
    <w:rsid w:val="00AC1B26"/>
    <w:rsid w:val="00DA2880"/>
    <w:rsid w:val="00E16537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6B5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3A66"/>
    <w:rPr>
      <w:rFonts w:ascii="Times New Roman" w:eastAsia="Calibri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589</Characters>
  <Application>Microsoft Macintosh Word</Application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2018-06-17T06:06:00Z</dcterms:created>
  <dcterms:modified xsi:type="dcterms:W3CDTF">2018-06-18T23:04:00Z</dcterms:modified>
</cp:coreProperties>
</file>