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76EB4" w14:textId="77777777" w:rsidR="00F62874" w:rsidRDefault="00B56009">
      <w:r>
        <w:t>Leyendas</w:t>
      </w:r>
      <w:r w:rsidR="003B292D">
        <w:t xml:space="preserve"> de las figuras</w:t>
      </w:r>
    </w:p>
    <w:p w14:paraId="609ED66A" w14:textId="77777777" w:rsidR="00B56009" w:rsidRPr="00EC5FE1" w:rsidRDefault="00B56009"/>
    <w:p w14:paraId="2E1D1867" w14:textId="3AAFA198" w:rsidR="00EC5FE1" w:rsidRPr="009052FB" w:rsidRDefault="00EC5FE1" w:rsidP="00EC5FE1">
      <w:pPr>
        <w:tabs>
          <w:tab w:val="left" w:pos="989"/>
        </w:tabs>
        <w:rPr>
          <w:iCs/>
        </w:rPr>
      </w:pPr>
      <w:r w:rsidRPr="00EC5FE1">
        <w:rPr>
          <w:rFonts w:cs="Times New Roman"/>
          <w:lang w:val="es-ES"/>
        </w:rPr>
        <w:t xml:space="preserve">Fig. </w:t>
      </w:r>
      <w:r>
        <w:rPr>
          <w:rFonts w:cs="Times New Roman"/>
          <w:lang w:val="es-ES"/>
        </w:rPr>
        <w:t>1</w:t>
      </w:r>
      <w:r w:rsidRPr="00EC5FE1">
        <w:rPr>
          <w:rFonts w:cs="Times New Roman"/>
          <w:lang w:val="es-ES"/>
        </w:rPr>
        <w:t>.—</w:t>
      </w:r>
      <w:r>
        <w:t xml:space="preserve"> </w:t>
      </w:r>
      <w:r>
        <w:rPr>
          <w:rFonts w:eastAsia="Times New Roman" w:cs="Times New Roman"/>
        </w:rPr>
        <w:t xml:space="preserve">Distribución de los componentes del perfil metabólico, e hipertensión. Los valores se expresan como%. FRI: Función retardada del Injerto. Las diferencias proporcionales entre los grupos se evaluaron mediante la prueba de t de Student. </w:t>
      </w:r>
      <w:r w:rsidRPr="009052FB">
        <w:rPr>
          <w:iCs/>
          <w:lang w:val="es-ES" w:eastAsia="es-ES"/>
        </w:rPr>
        <w:t xml:space="preserve">(P </w:t>
      </w:r>
      <w:r w:rsidRPr="009052FB">
        <w:rPr>
          <w:iCs/>
        </w:rPr>
        <w:t xml:space="preserve">&lt; </w:t>
      </w:r>
      <w:r w:rsidRPr="009052FB">
        <w:rPr>
          <w:rFonts w:cs="Adv OT 86318 0fb"/>
          <w:iCs/>
        </w:rPr>
        <w:t>0.001)</w:t>
      </w:r>
    </w:p>
    <w:p w14:paraId="56DAC5BB" w14:textId="5A72851C" w:rsidR="00EC5FE1" w:rsidRDefault="00EC5FE1" w:rsidP="00EC5FE1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cs="Times New Roman"/>
          <w:lang w:val="es-ES"/>
        </w:rPr>
      </w:pPr>
    </w:p>
    <w:p w14:paraId="0900B31D" w14:textId="1087F328" w:rsidR="00EC5FE1" w:rsidRPr="00E7567B" w:rsidRDefault="00E7567B" w:rsidP="00E7567B">
      <w:pPr>
        <w:tabs>
          <w:tab w:val="left" w:pos="989"/>
        </w:tabs>
        <w:rPr>
          <w:iCs/>
        </w:rPr>
      </w:pPr>
      <w:r w:rsidRPr="00EC5FE1">
        <w:rPr>
          <w:rFonts w:cs="Times New Roman"/>
          <w:lang w:val="es-ES"/>
        </w:rPr>
        <w:t xml:space="preserve">Fig. </w:t>
      </w:r>
      <w:r>
        <w:rPr>
          <w:rFonts w:cs="Times New Roman"/>
          <w:lang w:val="es-ES"/>
        </w:rPr>
        <w:t>2</w:t>
      </w:r>
      <w:r w:rsidRPr="00EC5FE1">
        <w:rPr>
          <w:rFonts w:cs="Times New Roman"/>
          <w:lang w:val="es-ES"/>
        </w:rPr>
        <w:t>.—</w:t>
      </w:r>
      <w:r>
        <w:t xml:space="preserve"> </w:t>
      </w:r>
      <w:r w:rsidR="00EC5FE1">
        <w:rPr>
          <w:rFonts w:eastAsia="Times New Roman" w:cs="Times New Roman"/>
        </w:rPr>
        <w:t xml:space="preserve">Frecuencia de los componentes del perfil metabólico, e hipertensión en la población total NCI: Nefropatía Crónica del Injerto. Las diferencias proporcionales entre los grupos se evaluaron mediante la prueba de chi cuadrado, </w:t>
      </w:r>
      <w:r w:rsidR="00EC5FE1" w:rsidRPr="009052FB">
        <w:rPr>
          <w:iCs/>
          <w:lang w:val="es-ES" w:eastAsia="es-ES"/>
        </w:rPr>
        <w:t xml:space="preserve">(P </w:t>
      </w:r>
      <w:r w:rsidR="00EC5FE1" w:rsidRPr="009052FB">
        <w:rPr>
          <w:iCs/>
        </w:rPr>
        <w:t xml:space="preserve">&lt; </w:t>
      </w:r>
      <w:r w:rsidR="00EC5FE1" w:rsidRPr="009052FB">
        <w:rPr>
          <w:rFonts w:cs="Adv OT 86318 0fb"/>
          <w:iCs/>
        </w:rPr>
        <w:t>0.001)</w:t>
      </w:r>
      <w:r w:rsidR="00EC5FE1">
        <w:rPr>
          <w:rFonts w:cs="Adv OT 86318 0fb"/>
          <w:iCs/>
        </w:rPr>
        <w:t>.</w:t>
      </w:r>
      <w:r>
        <w:rPr>
          <w:iCs/>
        </w:rPr>
        <w:t xml:space="preserve"> </w:t>
      </w:r>
      <w:r w:rsidR="00EC5FE1">
        <w:rPr>
          <w:rFonts w:eastAsia="Times New Roman" w:cs="Times New Roman"/>
        </w:rPr>
        <w:t xml:space="preserve">IMC: Índice de Masa Corporal; TG: triglicéridos; TA: </w:t>
      </w:r>
      <w:r>
        <w:rPr>
          <w:rFonts w:eastAsia="Times New Roman" w:cs="Times New Roman"/>
        </w:rPr>
        <w:t>Tensión</w:t>
      </w:r>
      <w:r w:rsidR="00EC5FE1">
        <w:rPr>
          <w:rFonts w:eastAsia="Times New Roman" w:cs="Times New Roman"/>
        </w:rPr>
        <w:t xml:space="preserve"> Arterial. Los valores se expresan como%.</w:t>
      </w:r>
    </w:p>
    <w:p w14:paraId="4A881122" w14:textId="77777777" w:rsidR="00E7567B" w:rsidRDefault="00E7567B" w:rsidP="00EC5FE1">
      <w:pPr>
        <w:widowControl w:val="0"/>
        <w:autoSpaceDE w:val="0"/>
        <w:autoSpaceDN w:val="0"/>
        <w:adjustRightInd w:val="0"/>
        <w:jc w:val="both"/>
        <w:rPr>
          <w:rFonts w:cs="Times New Roman"/>
          <w:lang w:val="es-ES"/>
        </w:rPr>
      </w:pPr>
    </w:p>
    <w:p w14:paraId="077EE7F5" w14:textId="21E07139" w:rsidR="003B292D" w:rsidRPr="00EC5FE1" w:rsidRDefault="00B56009" w:rsidP="00EC5FE1">
      <w:pPr>
        <w:widowControl w:val="0"/>
        <w:autoSpaceDE w:val="0"/>
        <w:autoSpaceDN w:val="0"/>
        <w:adjustRightInd w:val="0"/>
        <w:jc w:val="both"/>
        <w:rPr>
          <w:rFonts w:cs="Times New Roman"/>
          <w:lang w:val="es-ES"/>
        </w:rPr>
      </w:pPr>
      <w:r w:rsidRPr="00EC5FE1">
        <w:rPr>
          <w:rFonts w:cs="Times New Roman"/>
          <w:lang w:val="es-ES"/>
        </w:rPr>
        <w:t xml:space="preserve">Fig. </w:t>
      </w:r>
      <w:r w:rsidR="003B292D" w:rsidRPr="00EC5FE1">
        <w:rPr>
          <w:rFonts w:cs="Times New Roman"/>
          <w:lang w:val="es-ES"/>
        </w:rPr>
        <w:t>3</w:t>
      </w:r>
      <w:r w:rsidRPr="00EC5FE1">
        <w:rPr>
          <w:rFonts w:cs="Times New Roman"/>
          <w:lang w:val="es-ES"/>
        </w:rPr>
        <w:t>.—Gráfico de Supervivencia</w:t>
      </w:r>
      <w:r w:rsidR="003B292D" w:rsidRPr="00EC5FE1">
        <w:rPr>
          <w:rFonts w:cs="Times New Roman"/>
          <w:lang w:val="es-ES"/>
        </w:rPr>
        <w:t xml:space="preserve"> </w:t>
      </w:r>
      <w:r w:rsidRPr="00EC5FE1">
        <w:rPr>
          <w:rFonts w:cs="Times New Roman"/>
          <w:lang w:val="es-ES"/>
        </w:rPr>
        <w:t>de</w:t>
      </w:r>
      <w:r w:rsidR="003B292D" w:rsidRPr="00EC5FE1">
        <w:rPr>
          <w:rFonts w:cs="Times New Roman"/>
          <w:lang w:val="es-ES"/>
        </w:rPr>
        <w:t>l Injerto</w:t>
      </w:r>
      <w:r w:rsidRPr="00EC5FE1">
        <w:rPr>
          <w:rFonts w:cs="Times New Roman"/>
          <w:lang w:val="es-ES"/>
        </w:rPr>
        <w:t xml:space="preserve"> Kaplan Meier entre </w:t>
      </w:r>
      <w:r w:rsidR="003B292D" w:rsidRPr="00EC5FE1">
        <w:rPr>
          <w:rFonts w:cs="Times New Roman"/>
          <w:lang w:val="es-ES"/>
        </w:rPr>
        <w:t xml:space="preserve">años postrasplante y función retardad del injerto. </w:t>
      </w:r>
    </w:p>
    <w:p w14:paraId="610629C1" w14:textId="77777777" w:rsidR="00E7567B" w:rsidRDefault="00E7567B" w:rsidP="00EC5FE1">
      <w:pPr>
        <w:widowControl w:val="0"/>
        <w:autoSpaceDE w:val="0"/>
        <w:autoSpaceDN w:val="0"/>
        <w:adjustRightInd w:val="0"/>
        <w:jc w:val="both"/>
        <w:rPr>
          <w:rFonts w:cs="Times New Roman"/>
          <w:lang w:val="es-ES"/>
        </w:rPr>
      </w:pPr>
    </w:p>
    <w:p w14:paraId="2A956571" w14:textId="77777777" w:rsidR="003B292D" w:rsidRPr="00EC5FE1" w:rsidRDefault="003B292D" w:rsidP="00EC5FE1">
      <w:pPr>
        <w:widowControl w:val="0"/>
        <w:autoSpaceDE w:val="0"/>
        <w:autoSpaceDN w:val="0"/>
        <w:adjustRightInd w:val="0"/>
        <w:jc w:val="both"/>
        <w:rPr>
          <w:rFonts w:cs="Times New Roman"/>
          <w:lang w:val="es-ES"/>
        </w:rPr>
      </w:pPr>
      <w:r w:rsidRPr="00EC5FE1">
        <w:rPr>
          <w:rFonts w:cs="Times New Roman"/>
          <w:lang w:val="es-ES"/>
        </w:rPr>
        <w:t xml:space="preserve">Fig. 4.—Gráfico de Supervivencia del Injerto de Kaplan Meier entre años postrasplante y Nefropatía crónica del injerto injerto </w:t>
      </w:r>
    </w:p>
    <w:p w14:paraId="447CBA3D" w14:textId="77777777" w:rsidR="00E7567B" w:rsidRDefault="00E7567B" w:rsidP="00EC5FE1">
      <w:pPr>
        <w:widowControl w:val="0"/>
        <w:autoSpaceDE w:val="0"/>
        <w:autoSpaceDN w:val="0"/>
        <w:adjustRightInd w:val="0"/>
        <w:jc w:val="both"/>
        <w:rPr>
          <w:rFonts w:cs="Times New Roman"/>
          <w:lang w:val="es-ES"/>
        </w:rPr>
      </w:pPr>
    </w:p>
    <w:p w14:paraId="6E98D51B" w14:textId="0ED3B76E" w:rsidR="00671EC4" w:rsidRPr="00EC5FE1" w:rsidRDefault="00671EC4" w:rsidP="00EC5FE1">
      <w:pPr>
        <w:widowControl w:val="0"/>
        <w:autoSpaceDE w:val="0"/>
        <w:autoSpaceDN w:val="0"/>
        <w:adjustRightInd w:val="0"/>
        <w:jc w:val="both"/>
        <w:rPr>
          <w:rFonts w:cs="Times New Roman"/>
          <w:lang w:val="es-ES"/>
        </w:rPr>
      </w:pPr>
      <w:bookmarkStart w:id="0" w:name="_GoBack"/>
      <w:bookmarkEnd w:id="0"/>
      <w:r w:rsidRPr="00EC5FE1">
        <w:rPr>
          <w:rFonts w:cs="Times New Roman"/>
          <w:lang w:val="es-ES"/>
        </w:rPr>
        <w:t xml:space="preserve">Fig. 3.—Gráfico de Supervivencia del paciente Kaplan Meier entre años postrasplante y función retardad del injerto. </w:t>
      </w:r>
    </w:p>
    <w:p w14:paraId="406165CF" w14:textId="77777777" w:rsidR="003B292D" w:rsidRDefault="003B292D" w:rsidP="00EC5FE1">
      <w:pPr>
        <w:widowControl w:val="0"/>
        <w:autoSpaceDE w:val="0"/>
        <w:autoSpaceDN w:val="0"/>
        <w:adjustRightInd w:val="0"/>
        <w:jc w:val="both"/>
        <w:rPr>
          <w:rFonts w:cs="Times New Roman"/>
          <w:sz w:val="17"/>
          <w:szCs w:val="17"/>
          <w:lang w:val="es-ES"/>
        </w:rPr>
      </w:pPr>
    </w:p>
    <w:p w14:paraId="738B9428" w14:textId="77777777" w:rsidR="00B56009" w:rsidRPr="003B292D" w:rsidRDefault="00B56009" w:rsidP="00EC5FE1">
      <w:pPr>
        <w:widowControl w:val="0"/>
        <w:autoSpaceDE w:val="0"/>
        <w:autoSpaceDN w:val="0"/>
        <w:adjustRightInd w:val="0"/>
        <w:rPr>
          <w:rFonts w:cs="Times New Roman"/>
          <w:sz w:val="17"/>
          <w:szCs w:val="17"/>
          <w:lang w:val="es-ES"/>
        </w:rPr>
      </w:pPr>
    </w:p>
    <w:sectPr w:rsidR="00B56009" w:rsidRPr="003B292D" w:rsidSect="00EE7C6F">
      <w:pgSz w:w="11900" w:h="16840"/>
      <w:pgMar w:top="1418" w:right="1418" w:bottom="1418" w:left="1418" w:header="964" w:footer="96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dv OT 86318 0fb">
    <w:altName w:val="Adv OT 86318 0fb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009"/>
    <w:rsid w:val="00106948"/>
    <w:rsid w:val="00203E07"/>
    <w:rsid w:val="00293CA5"/>
    <w:rsid w:val="003B0607"/>
    <w:rsid w:val="003B292D"/>
    <w:rsid w:val="003E44DE"/>
    <w:rsid w:val="00421372"/>
    <w:rsid w:val="004B6B49"/>
    <w:rsid w:val="005A0D11"/>
    <w:rsid w:val="005C4856"/>
    <w:rsid w:val="00671EC4"/>
    <w:rsid w:val="006C466B"/>
    <w:rsid w:val="0076356D"/>
    <w:rsid w:val="00820D4B"/>
    <w:rsid w:val="0092451C"/>
    <w:rsid w:val="00A9542A"/>
    <w:rsid w:val="00B56009"/>
    <w:rsid w:val="00C643D8"/>
    <w:rsid w:val="00E33B10"/>
    <w:rsid w:val="00E7567B"/>
    <w:rsid w:val="00EC5FE1"/>
    <w:rsid w:val="00EE7C6F"/>
    <w:rsid w:val="00F628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56C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74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74"/>
    <w:rPr>
      <w:rFonts w:ascii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843</Characters>
  <Application>Microsoft Macintosh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Fernandez Castillo</dc:creator>
  <cp:keywords/>
  <dc:description/>
  <cp:lastModifiedBy>Rafael Fernandez Castillo</cp:lastModifiedBy>
  <cp:revision>6</cp:revision>
  <dcterms:created xsi:type="dcterms:W3CDTF">2017-12-08T15:08:00Z</dcterms:created>
  <dcterms:modified xsi:type="dcterms:W3CDTF">2017-12-08T23:18:00Z</dcterms:modified>
</cp:coreProperties>
</file>