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389" w:rsidRPr="00D9041A" w:rsidRDefault="000E4389" w:rsidP="000E4389">
      <w:pPr>
        <w:rPr>
          <w:rFonts w:ascii="Arial" w:hAnsi="Arial" w:cs="Arial"/>
        </w:rPr>
      </w:pPr>
      <w:r w:rsidRPr="00D9041A">
        <w:rPr>
          <w:rFonts w:ascii="Arial" w:hAnsi="Arial" w:cs="Arial"/>
        </w:rPr>
        <w:t>Título:</w:t>
      </w:r>
    </w:p>
    <w:p w:rsidR="000E4389" w:rsidRDefault="000E4389" w:rsidP="000E4389">
      <w:pPr>
        <w:rPr>
          <w:rFonts w:ascii="Arial" w:hAnsi="Arial" w:cs="Arial"/>
          <w:b/>
        </w:rPr>
      </w:pPr>
      <w:r w:rsidRPr="00D9041A">
        <w:rPr>
          <w:rFonts w:ascii="Arial" w:hAnsi="Arial" w:cs="Arial"/>
          <w:b/>
        </w:rPr>
        <w:t>Revisión de la evidencia científico-técnica disponible con respecto a citología líquida</w:t>
      </w:r>
    </w:p>
    <w:p w:rsidR="000E4389" w:rsidRDefault="000E4389" w:rsidP="000E4389">
      <w:pPr>
        <w:rPr>
          <w:rFonts w:ascii="Arial" w:hAnsi="Arial" w:cs="Arial"/>
          <w:b/>
        </w:rPr>
      </w:pPr>
    </w:p>
    <w:p w:rsidR="000E4389" w:rsidRPr="00D9041A" w:rsidRDefault="000E4389" w:rsidP="000E4389">
      <w:pPr>
        <w:rPr>
          <w:rFonts w:ascii="Arial" w:hAnsi="Arial" w:cs="Arial"/>
          <w:lang w:val="en-US"/>
        </w:rPr>
      </w:pPr>
      <w:r w:rsidRPr="00D9041A">
        <w:rPr>
          <w:rFonts w:ascii="Arial" w:hAnsi="Arial" w:cs="Arial"/>
          <w:lang w:val="en-US"/>
        </w:rPr>
        <w:t>Title:</w:t>
      </w:r>
    </w:p>
    <w:p w:rsidR="000E4389" w:rsidRPr="00825422" w:rsidRDefault="000E4389" w:rsidP="000E4389">
      <w:pPr>
        <w:rPr>
          <w:rFonts w:ascii="Arial" w:hAnsi="Arial" w:cs="Arial"/>
          <w:b/>
          <w:lang w:val="en-US"/>
        </w:rPr>
      </w:pPr>
      <w:r w:rsidRPr="00825422">
        <w:rPr>
          <w:rFonts w:ascii="Arial" w:hAnsi="Arial" w:cs="Arial"/>
          <w:b/>
          <w:lang w:val="en-US"/>
        </w:rPr>
        <w:t>Review of available scientific and technical evidence regarding liquid-based cytology</w:t>
      </w:r>
    </w:p>
    <w:p w:rsidR="000E4389" w:rsidRDefault="000E4389" w:rsidP="000E4389">
      <w:pPr>
        <w:rPr>
          <w:rFonts w:ascii="Arial" w:hAnsi="Arial" w:cs="Arial"/>
          <w:b/>
          <w:bCs/>
          <w:lang w:val="en-US"/>
        </w:rPr>
      </w:pPr>
    </w:p>
    <w:p w:rsidR="000E4389" w:rsidRPr="000E4389" w:rsidRDefault="000E4389" w:rsidP="000E4389">
      <w:pPr>
        <w:rPr>
          <w:rFonts w:ascii="Arial" w:hAnsi="Arial" w:cs="Arial"/>
          <w:lang w:val="en-US"/>
        </w:rPr>
      </w:pPr>
    </w:p>
    <w:p w:rsidR="000E4389" w:rsidRPr="00D9041A" w:rsidRDefault="000E4389" w:rsidP="000E4389">
      <w:pPr>
        <w:rPr>
          <w:rFonts w:ascii="Arial" w:hAnsi="Arial" w:cs="Arial"/>
        </w:rPr>
      </w:pPr>
      <w:r w:rsidRPr="00D9041A">
        <w:rPr>
          <w:rFonts w:ascii="Arial" w:hAnsi="Arial" w:cs="Arial"/>
        </w:rPr>
        <w:t>Alberto Frutos Pérez-Surio</w:t>
      </w:r>
      <w:r w:rsidRPr="00D9041A">
        <w:rPr>
          <w:rFonts w:ascii="Arial" w:hAnsi="Arial" w:cs="Arial"/>
          <w:vertAlign w:val="superscript"/>
        </w:rPr>
        <w:t>1</w:t>
      </w:r>
      <w:proofErr w:type="gramStart"/>
      <w:r w:rsidRPr="00D9041A">
        <w:rPr>
          <w:rFonts w:ascii="Arial" w:hAnsi="Arial" w:cs="Arial"/>
          <w:vertAlign w:val="superscript"/>
        </w:rPr>
        <w:t>,2</w:t>
      </w:r>
      <w:proofErr w:type="gramEnd"/>
      <w:r w:rsidRPr="00D9041A">
        <w:rPr>
          <w:rFonts w:ascii="Arial" w:hAnsi="Arial" w:cs="Arial"/>
          <w:vertAlign w:val="superscript"/>
        </w:rPr>
        <w:t>*</w:t>
      </w:r>
      <w:r w:rsidRPr="00D9041A">
        <w:rPr>
          <w:rFonts w:ascii="Arial" w:hAnsi="Arial" w:cs="Arial"/>
        </w:rPr>
        <w:t>, Edgar Fernández-Alonso</w:t>
      </w:r>
      <w:r w:rsidRPr="00D9041A">
        <w:rPr>
          <w:rFonts w:ascii="Arial" w:hAnsi="Arial" w:cs="Arial"/>
          <w:vertAlign w:val="superscript"/>
        </w:rPr>
        <w:t>1</w:t>
      </w:r>
    </w:p>
    <w:p w:rsidR="000E4389" w:rsidRPr="00D9041A" w:rsidRDefault="000E4389" w:rsidP="000E4389">
      <w:pPr>
        <w:rPr>
          <w:rFonts w:ascii="Arial" w:hAnsi="Arial" w:cs="Arial"/>
        </w:rPr>
      </w:pPr>
      <w:r w:rsidRPr="00D9041A">
        <w:rPr>
          <w:rFonts w:ascii="Arial" w:hAnsi="Arial" w:cs="Arial"/>
        </w:rPr>
        <w:t>1 Servicio de Farmacia del Hospital Clínico Universitario Lozano Blesa. Zaragoza, España.</w:t>
      </w:r>
    </w:p>
    <w:p w:rsidR="000E4389" w:rsidRPr="00D9041A" w:rsidRDefault="000E4389" w:rsidP="000E4389">
      <w:pPr>
        <w:rPr>
          <w:rFonts w:ascii="Arial" w:hAnsi="Arial" w:cs="Arial"/>
        </w:rPr>
      </w:pPr>
      <w:r w:rsidRPr="00D9041A">
        <w:rPr>
          <w:rFonts w:ascii="Arial" w:hAnsi="Arial" w:cs="Arial"/>
        </w:rPr>
        <w:t>2 Área de Medicina Preventiva y Salud Pública. Universidad de Zaragoza. Zaragoza, España.</w:t>
      </w:r>
    </w:p>
    <w:p w:rsidR="000E4389" w:rsidRPr="00D9041A" w:rsidRDefault="000E4389" w:rsidP="000E4389">
      <w:pPr>
        <w:rPr>
          <w:rFonts w:ascii="Arial" w:hAnsi="Arial" w:cs="Arial"/>
        </w:rPr>
      </w:pPr>
    </w:p>
    <w:p w:rsidR="000E4389" w:rsidRPr="00D9041A" w:rsidRDefault="000E4389" w:rsidP="000E4389">
      <w:pPr>
        <w:rPr>
          <w:rFonts w:ascii="Arial" w:hAnsi="Arial" w:cs="Arial"/>
        </w:rPr>
      </w:pPr>
      <w:r w:rsidRPr="00D9041A">
        <w:rPr>
          <w:rFonts w:ascii="Arial" w:hAnsi="Arial" w:cs="Arial"/>
        </w:rPr>
        <w:t>* Autor para correspondencia:</w:t>
      </w:r>
    </w:p>
    <w:p w:rsidR="000E4389" w:rsidRPr="00D9041A" w:rsidRDefault="000E4389" w:rsidP="000E4389">
      <w:pPr>
        <w:rPr>
          <w:rFonts w:ascii="Arial" w:hAnsi="Arial" w:cs="Arial"/>
        </w:rPr>
      </w:pPr>
      <w:r w:rsidRPr="00D9041A">
        <w:rPr>
          <w:rFonts w:ascii="Arial" w:hAnsi="Arial" w:cs="Arial"/>
        </w:rPr>
        <w:t xml:space="preserve">Correo e: </w:t>
      </w:r>
      <w:hyperlink r:id="rId4" w:history="1">
        <w:r w:rsidRPr="00D9041A">
          <w:rPr>
            <w:rStyle w:val="Hipervnculo"/>
            <w:rFonts w:ascii="Arial" w:hAnsi="Arial" w:cs="Arial"/>
          </w:rPr>
          <w:t>ajfrutos@unizar.es</w:t>
        </w:r>
      </w:hyperlink>
    </w:p>
    <w:p w:rsidR="000E4389" w:rsidRPr="00D9041A" w:rsidRDefault="000E4389" w:rsidP="000E4389">
      <w:pPr>
        <w:rPr>
          <w:rFonts w:ascii="Arial" w:hAnsi="Arial" w:cs="Arial"/>
        </w:rPr>
      </w:pPr>
      <w:r w:rsidRPr="00D9041A">
        <w:rPr>
          <w:rFonts w:ascii="Arial" w:hAnsi="Arial" w:cs="Arial"/>
        </w:rPr>
        <w:t>Departamento de Microbiología, Medicina Preventiva y Salud Pública, Área de Medicina Preventiva y Salud Pública.</w:t>
      </w:r>
    </w:p>
    <w:p w:rsidR="000E4389" w:rsidRPr="00D9041A" w:rsidRDefault="000E4389" w:rsidP="000E4389">
      <w:pPr>
        <w:rPr>
          <w:rFonts w:ascii="Arial" w:hAnsi="Arial" w:cs="Arial"/>
          <w:lang w:val="pt-BR"/>
        </w:rPr>
      </w:pPr>
      <w:r w:rsidRPr="00D9041A">
        <w:rPr>
          <w:rFonts w:ascii="Arial" w:hAnsi="Arial" w:cs="Arial"/>
          <w:lang w:val="pt-BR"/>
        </w:rPr>
        <w:t>Universidad de Zaragoza. Pedro Cerbuna 12, 50009 Zaragoza.</w:t>
      </w:r>
    </w:p>
    <w:p w:rsidR="000E4389" w:rsidRDefault="000E4389" w:rsidP="000E4389">
      <w:pPr>
        <w:rPr>
          <w:rFonts w:ascii="Arial" w:eastAsia="Calibri" w:hAnsi="Arial" w:cs="Arial"/>
          <w:sz w:val="24"/>
          <w:szCs w:val="24"/>
          <w:lang w:val="es-ES"/>
        </w:rPr>
      </w:pPr>
    </w:p>
    <w:p w:rsidR="000E4389" w:rsidRDefault="000E4389" w:rsidP="000E4389">
      <w:pPr>
        <w:rPr>
          <w:rFonts w:ascii="Arial" w:eastAsia="Calibri" w:hAnsi="Arial" w:cs="Arial"/>
          <w:sz w:val="24"/>
          <w:szCs w:val="24"/>
          <w:lang w:val="es-ES"/>
        </w:rPr>
      </w:pPr>
      <w:r>
        <w:rPr>
          <w:rFonts w:ascii="Arial" w:eastAsia="Calibri" w:hAnsi="Arial" w:cs="Arial"/>
          <w:sz w:val="24"/>
          <w:szCs w:val="24"/>
          <w:lang w:val="es-ES"/>
        </w:rPr>
        <w:br w:type="page"/>
      </w:r>
    </w:p>
    <w:p w:rsidR="003F7DD5" w:rsidRPr="00602B27" w:rsidRDefault="00C230EE" w:rsidP="003F7DD5">
      <w:pPr>
        <w:rPr>
          <w:rFonts w:ascii="Arial" w:hAnsi="Arial" w:cs="Arial"/>
          <w:sz w:val="24"/>
          <w:szCs w:val="24"/>
          <w:lang w:val="es-ES"/>
        </w:rPr>
      </w:pPr>
      <w:r w:rsidRPr="00602B27">
        <w:rPr>
          <w:rFonts w:ascii="Arial" w:hAnsi="Arial" w:cs="Arial"/>
          <w:sz w:val="24"/>
          <w:szCs w:val="24"/>
          <w:lang w:val="es-ES"/>
        </w:rPr>
        <w:lastRenderedPageBreak/>
        <w:t>Estima</w:t>
      </w:r>
      <w:r w:rsidR="009D6E27" w:rsidRPr="00602B27">
        <w:rPr>
          <w:rFonts w:ascii="Arial" w:hAnsi="Arial" w:cs="Arial"/>
          <w:sz w:val="24"/>
          <w:szCs w:val="24"/>
          <w:lang w:val="es-ES"/>
        </w:rPr>
        <w:t xml:space="preserve">do </w:t>
      </w:r>
      <w:r w:rsidR="003F7DD5" w:rsidRPr="00602B27">
        <w:rPr>
          <w:rFonts w:ascii="Arial" w:hAnsi="Arial" w:cs="Arial"/>
          <w:sz w:val="24"/>
          <w:szCs w:val="24"/>
          <w:lang w:val="es-ES"/>
        </w:rPr>
        <w:t>Dr. Jesús M. Culebras,</w:t>
      </w:r>
    </w:p>
    <w:p w:rsidR="009D6E27" w:rsidRPr="00602B27" w:rsidRDefault="009D6E27" w:rsidP="009D6E27">
      <w:pPr>
        <w:rPr>
          <w:rFonts w:ascii="Arial" w:hAnsi="Arial" w:cs="Arial"/>
          <w:sz w:val="24"/>
          <w:szCs w:val="24"/>
          <w:lang w:val="en-US"/>
        </w:rPr>
      </w:pPr>
      <w:r w:rsidRPr="00602B27">
        <w:rPr>
          <w:rFonts w:ascii="Arial" w:hAnsi="Arial" w:cs="Arial"/>
          <w:sz w:val="24"/>
          <w:szCs w:val="24"/>
          <w:lang w:val="en-US"/>
        </w:rPr>
        <w:t xml:space="preserve">Director de </w:t>
      </w:r>
      <w:r w:rsidRPr="00602B27">
        <w:rPr>
          <w:rFonts w:ascii="Arial" w:hAnsi="Arial" w:cs="Arial"/>
          <w:b/>
          <w:i/>
          <w:sz w:val="24"/>
          <w:szCs w:val="24"/>
          <w:lang w:val="en-US"/>
        </w:rPr>
        <w:t xml:space="preserve">Journal of Negative </w:t>
      </w:r>
      <w:r w:rsidR="003F7DD5" w:rsidRPr="00602B27">
        <w:rPr>
          <w:rFonts w:ascii="Arial" w:hAnsi="Arial" w:cs="Arial"/>
          <w:b/>
          <w:i/>
          <w:sz w:val="24"/>
          <w:szCs w:val="24"/>
          <w:lang w:val="en-US"/>
        </w:rPr>
        <w:t>&amp;</w:t>
      </w:r>
      <w:r w:rsidRPr="00602B27">
        <w:rPr>
          <w:rFonts w:ascii="Arial" w:hAnsi="Arial" w:cs="Arial"/>
          <w:b/>
          <w:i/>
          <w:sz w:val="24"/>
          <w:szCs w:val="24"/>
          <w:lang w:val="en-US"/>
        </w:rPr>
        <w:t xml:space="preserve"> No Positive Results</w:t>
      </w:r>
      <w:r w:rsidRPr="00602B27">
        <w:rPr>
          <w:rFonts w:ascii="Arial" w:hAnsi="Arial" w:cs="Arial"/>
          <w:b/>
          <w:sz w:val="24"/>
          <w:szCs w:val="24"/>
          <w:lang w:val="en-US"/>
        </w:rPr>
        <w:t xml:space="preserve"> (JONNPR)</w:t>
      </w:r>
      <w:r w:rsidRPr="00602B27">
        <w:rPr>
          <w:rFonts w:ascii="Arial" w:hAnsi="Arial" w:cs="Arial"/>
          <w:sz w:val="24"/>
          <w:szCs w:val="24"/>
          <w:lang w:val="en-US"/>
        </w:rPr>
        <w:t>,</w:t>
      </w:r>
    </w:p>
    <w:p w:rsidR="009D6E27" w:rsidRPr="00602B27" w:rsidRDefault="009D6E27" w:rsidP="009D6E27">
      <w:pPr>
        <w:rPr>
          <w:rFonts w:ascii="Arial" w:hAnsi="Arial" w:cs="Arial"/>
          <w:sz w:val="24"/>
          <w:szCs w:val="24"/>
          <w:lang w:val="en-US"/>
        </w:rPr>
      </w:pPr>
    </w:p>
    <w:p w:rsidR="00C230EE" w:rsidRPr="00602B27" w:rsidRDefault="00C230EE" w:rsidP="00C230EE">
      <w:pPr>
        <w:jc w:val="right"/>
        <w:rPr>
          <w:rFonts w:ascii="Arial" w:hAnsi="Arial" w:cs="Arial"/>
          <w:sz w:val="24"/>
          <w:szCs w:val="24"/>
          <w:lang w:val="es-ES"/>
        </w:rPr>
      </w:pPr>
      <w:r w:rsidRPr="00602B27">
        <w:rPr>
          <w:rFonts w:ascii="Arial" w:hAnsi="Arial" w:cs="Arial"/>
          <w:sz w:val="24"/>
          <w:szCs w:val="24"/>
          <w:lang w:val="es-ES"/>
        </w:rPr>
        <w:t xml:space="preserve">Zaragoza, a </w:t>
      </w:r>
      <w:r w:rsidR="006A7563" w:rsidRPr="00602B27">
        <w:rPr>
          <w:rFonts w:ascii="Arial" w:hAnsi="Arial" w:cs="Arial"/>
          <w:sz w:val="24"/>
          <w:szCs w:val="24"/>
          <w:lang w:val="es-ES"/>
        </w:rPr>
        <w:fldChar w:fldCharType="begin"/>
      </w:r>
      <w:r w:rsidRPr="00602B27">
        <w:rPr>
          <w:rFonts w:ascii="Arial" w:hAnsi="Arial" w:cs="Arial"/>
          <w:sz w:val="24"/>
          <w:szCs w:val="24"/>
          <w:lang w:val="es-ES"/>
        </w:rPr>
        <w:instrText xml:space="preserve"> TIME \@ "dd' de 'MMMM' de 'yyyy" </w:instrText>
      </w:r>
      <w:r w:rsidR="006A7563" w:rsidRPr="00602B27">
        <w:rPr>
          <w:rFonts w:ascii="Arial" w:hAnsi="Arial" w:cs="Arial"/>
          <w:sz w:val="24"/>
          <w:szCs w:val="24"/>
          <w:lang w:val="es-ES"/>
        </w:rPr>
        <w:fldChar w:fldCharType="separate"/>
      </w:r>
      <w:r w:rsidR="000E4389">
        <w:rPr>
          <w:rFonts w:ascii="Arial" w:hAnsi="Arial" w:cs="Arial"/>
          <w:noProof/>
          <w:sz w:val="24"/>
          <w:szCs w:val="24"/>
          <w:lang w:val="es-ES"/>
        </w:rPr>
        <w:t>12 de febrero de 2017</w:t>
      </w:r>
      <w:r w:rsidR="006A7563" w:rsidRPr="00602B27">
        <w:rPr>
          <w:rFonts w:ascii="Arial" w:hAnsi="Arial" w:cs="Arial"/>
          <w:sz w:val="24"/>
          <w:szCs w:val="24"/>
          <w:lang w:val="es-ES"/>
        </w:rPr>
        <w:fldChar w:fldCharType="end"/>
      </w:r>
    </w:p>
    <w:p w:rsidR="00C230EE" w:rsidRPr="00602B27" w:rsidRDefault="00C230EE" w:rsidP="009D6E27">
      <w:pPr>
        <w:rPr>
          <w:rFonts w:ascii="Arial" w:hAnsi="Arial" w:cs="Arial"/>
          <w:sz w:val="24"/>
          <w:szCs w:val="24"/>
          <w:lang w:val="es-ES"/>
        </w:rPr>
      </w:pPr>
    </w:p>
    <w:p w:rsidR="009D6E27" w:rsidRPr="00602B27" w:rsidRDefault="009D6E27" w:rsidP="009D6E27">
      <w:pPr>
        <w:rPr>
          <w:rFonts w:ascii="Arial" w:hAnsi="Arial" w:cs="Arial"/>
          <w:sz w:val="24"/>
          <w:szCs w:val="24"/>
          <w:lang w:val="es-ES"/>
        </w:rPr>
      </w:pPr>
      <w:r w:rsidRPr="00602B27">
        <w:rPr>
          <w:rFonts w:ascii="Arial" w:hAnsi="Arial" w:cs="Arial"/>
          <w:sz w:val="24"/>
          <w:szCs w:val="24"/>
          <w:lang w:val="es-ES"/>
        </w:rPr>
        <w:t xml:space="preserve">En nombre de </w:t>
      </w:r>
      <w:r w:rsidR="00C230EE" w:rsidRPr="00602B27">
        <w:rPr>
          <w:rFonts w:ascii="Arial" w:hAnsi="Arial" w:cs="Arial"/>
          <w:sz w:val="24"/>
          <w:szCs w:val="24"/>
          <w:lang w:val="es-ES"/>
        </w:rPr>
        <w:t xml:space="preserve">los autores del </w:t>
      </w:r>
      <w:r w:rsidR="003F7DD5" w:rsidRPr="00602B27">
        <w:rPr>
          <w:rFonts w:ascii="Arial" w:hAnsi="Arial" w:cs="Arial"/>
          <w:sz w:val="24"/>
          <w:szCs w:val="24"/>
          <w:lang w:val="es-ES"/>
        </w:rPr>
        <w:t>trabajo</w:t>
      </w:r>
      <w:r w:rsidR="00C230EE" w:rsidRPr="00602B27">
        <w:rPr>
          <w:rFonts w:ascii="Arial" w:hAnsi="Arial" w:cs="Arial"/>
          <w:sz w:val="24"/>
          <w:szCs w:val="24"/>
          <w:lang w:val="es-ES"/>
        </w:rPr>
        <w:t xml:space="preserve"> titulado “</w:t>
      </w:r>
      <w:r w:rsidR="003F7DD5" w:rsidRPr="00602B27">
        <w:rPr>
          <w:rFonts w:ascii="Arial" w:eastAsia="Calibri" w:hAnsi="Arial" w:cs="Arial"/>
          <w:b/>
          <w:sz w:val="24"/>
          <w:szCs w:val="24"/>
          <w:lang w:val="es-ES"/>
        </w:rPr>
        <w:t>Revisión de la evidencia científico-técnica disponible con respecto a citología líquida</w:t>
      </w:r>
      <w:r w:rsidR="003F7DD5" w:rsidRPr="00602B27">
        <w:rPr>
          <w:rFonts w:ascii="Arial" w:hAnsi="Arial" w:cs="Arial"/>
          <w:sz w:val="24"/>
          <w:szCs w:val="24"/>
          <w:lang w:val="es-ES"/>
        </w:rPr>
        <w:t>”</w:t>
      </w:r>
      <w:r w:rsidRPr="00602B27">
        <w:rPr>
          <w:rFonts w:ascii="Arial" w:hAnsi="Arial" w:cs="Arial"/>
          <w:sz w:val="24"/>
          <w:szCs w:val="24"/>
          <w:lang w:val="es-ES"/>
        </w:rPr>
        <w:t>, le envío</w:t>
      </w:r>
      <w:r w:rsidR="003F7DD5" w:rsidRPr="00602B27">
        <w:rPr>
          <w:rFonts w:ascii="Arial" w:hAnsi="Arial" w:cs="Arial"/>
          <w:sz w:val="24"/>
          <w:szCs w:val="24"/>
          <w:lang w:val="es-ES"/>
        </w:rPr>
        <w:t xml:space="preserve"> dicho artículo</w:t>
      </w:r>
      <w:r w:rsidRPr="00602B27">
        <w:rPr>
          <w:rFonts w:ascii="Arial" w:hAnsi="Arial" w:cs="Arial"/>
          <w:sz w:val="24"/>
          <w:szCs w:val="24"/>
          <w:lang w:val="es-ES"/>
        </w:rPr>
        <w:t xml:space="preserve"> adjunto para su posible publicación en </w:t>
      </w:r>
      <w:r w:rsidRPr="00602B27">
        <w:rPr>
          <w:rFonts w:ascii="Arial" w:hAnsi="Arial" w:cs="Arial"/>
          <w:b/>
          <w:sz w:val="24"/>
          <w:szCs w:val="24"/>
          <w:lang w:val="es-ES"/>
        </w:rPr>
        <w:t>JONNPR</w:t>
      </w:r>
      <w:r w:rsidRPr="00602B27">
        <w:rPr>
          <w:rFonts w:ascii="Arial" w:hAnsi="Arial" w:cs="Arial"/>
          <w:sz w:val="24"/>
          <w:szCs w:val="24"/>
          <w:lang w:val="es-ES"/>
        </w:rPr>
        <w:t xml:space="preserve">. No se ha presentado para su publicación ni se ha publicado total o parcialmente en ninguna otra revista. El contenido de este artículo no será protegido por derechos de autor, presentado o publicado en otro lugar, mientras que esté en proceso y sea aceptado por </w:t>
      </w:r>
      <w:r w:rsidRPr="00602B27">
        <w:rPr>
          <w:rFonts w:ascii="Arial" w:hAnsi="Arial" w:cs="Arial"/>
          <w:b/>
          <w:sz w:val="24"/>
          <w:szCs w:val="24"/>
          <w:lang w:val="es-ES"/>
        </w:rPr>
        <w:t>JONNPR</w:t>
      </w:r>
      <w:r w:rsidRPr="00602B27">
        <w:rPr>
          <w:rFonts w:ascii="Arial" w:hAnsi="Arial" w:cs="Arial"/>
          <w:sz w:val="24"/>
          <w:szCs w:val="24"/>
          <w:lang w:val="es-ES"/>
        </w:rPr>
        <w:t xml:space="preserve">. Certifico que ambos autores hemos leído y aprobado la versión final del manuscrito presentado, atestiguan la validez y legitimidad de los datos y su interpretación, y aceptan su presentación a </w:t>
      </w:r>
      <w:r w:rsidRPr="00602B27">
        <w:rPr>
          <w:rFonts w:ascii="Arial" w:hAnsi="Arial" w:cs="Arial"/>
          <w:b/>
          <w:sz w:val="24"/>
          <w:szCs w:val="24"/>
          <w:lang w:val="es-ES"/>
        </w:rPr>
        <w:t>JONNPR</w:t>
      </w:r>
      <w:r w:rsidRPr="00602B27">
        <w:rPr>
          <w:rFonts w:ascii="Arial" w:hAnsi="Arial" w:cs="Arial"/>
          <w:sz w:val="24"/>
          <w:szCs w:val="24"/>
          <w:lang w:val="es-ES"/>
        </w:rPr>
        <w:t>.</w:t>
      </w:r>
    </w:p>
    <w:p w:rsidR="009D6E27" w:rsidRPr="00602B27" w:rsidRDefault="009D6E27" w:rsidP="009D6E27">
      <w:pPr>
        <w:rPr>
          <w:rFonts w:ascii="Arial" w:hAnsi="Arial" w:cs="Arial"/>
          <w:sz w:val="24"/>
          <w:szCs w:val="24"/>
          <w:lang w:val="es-ES"/>
        </w:rPr>
      </w:pPr>
      <w:r w:rsidRPr="00602B27">
        <w:rPr>
          <w:rFonts w:ascii="Arial" w:hAnsi="Arial" w:cs="Arial"/>
          <w:sz w:val="24"/>
          <w:szCs w:val="24"/>
          <w:lang w:val="es-ES"/>
        </w:rPr>
        <w:t>Ambos autores de este trabajo hemos participado directamente en la planificación, ejecución o análisis del estudio. Los autores de este trabajo hemos leído y aprobado la versión final presentada.</w:t>
      </w:r>
    </w:p>
    <w:p w:rsidR="00787FC4" w:rsidRPr="00602B27" w:rsidRDefault="000E4389" w:rsidP="009D6E27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Ambos autores declaramos la ausencia de posibles conflictos de interé</w:t>
      </w:r>
      <w:r w:rsidR="009D6E27" w:rsidRPr="00602B27">
        <w:rPr>
          <w:rFonts w:ascii="Arial" w:hAnsi="Arial" w:cs="Arial"/>
          <w:sz w:val="24"/>
          <w:szCs w:val="24"/>
          <w:lang w:val="es-ES"/>
        </w:rPr>
        <w:t xml:space="preserve">s, </w:t>
      </w:r>
      <w:r>
        <w:rPr>
          <w:rFonts w:ascii="Arial" w:hAnsi="Arial" w:cs="Arial"/>
          <w:sz w:val="24"/>
          <w:szCs w:val="24"/>
          <w:lang w:val="es-ES"/>
        </w:rPr>
        <w:t xml:space="preserve">no existiendo </w:t>
      </w:r>
      <w:r w:rsidR="009D6E27" w:rsidRPr="00602B27">
        <w:rPr>
          <w:rFonts w:ascii="Arial" w:hAnsi="Arial" w:cs="Arial"/>
          <w:sz w:val="24"/>
          <w:szCs w:val="24"/>
          <w:lang w:val="es-ES"/>
        </w:rPr>
        <w:t>fuentes de financiación</w:t>
      </w:r>
      <w:r>
        <w:rPr>
          <w:rFonts w:ascii="Arial" w:hAnsi="Arial" w:cs="Arial"/>
          <w:sz w:val="24"/>
          <w:szCs w:val="24"/>
          <w:lang w:val="es-ES"/>
        </w:rPr>
        <w:t xml:space="preserve"> para este trabajo.</w:t>
      </w:r>
    </w:p>
    <w:p w:rsidR="00C230EE" w:rsidRPr="00602B27" w:rsidRDefault="00C230EE" w:rsidP="009D6E27">
      <w:pPr>
        <w:rPr>
          <w:rFonts w:ascii="Arial" w:hAnsi="Arial" w:cs="Arial"/>
          <w:sz w:val="24"/>
          <w:szCs w:val="24"/>
          <w:lang w:val="es-ES"/>
        </w:rPr>
      </w:pPr>
    </w:p>
    <w:p w:rsidR="00C230EE" w:rsidRPr="00602B27" w:rsidRDefault="00C230EE" w:rsidP="00C230EE">
      <w:pPr>
        <w:rPr>
          <w:rFonts w:ascii="Arial" w:eastAsia="Calibri" w:hAnsi="Arial" w:cs="Arial"/>
          <w:sz w:val="24"/>
          <w:szCs w:val="24"/>
          <w:lang w:val="es-ES"/>
        </w:rPr>
      </w:pPr>
      <w:r w:rsidRPr="00602B27">
        <w:rPr>
          <w:rFonts w:ascii="Arial" w:eastAsia="Calibri" w:hAnsi="Arial" w:cs="Arial"/>
          <w:sz w:val="24"/>
          <w:szCs w:val="24"/>
          <w:lang w:val="es-ES"/>
        </w:rPr>
        <w:t>Quedo a su disposición para cualquier duda o aclaración que necesite.</w:t>
      </w:r>
    </w:p>
    <w:p w:rsidR="00C230EE" w:rsidRPr="00602B27" w:rsidRDefault="00C230EE" w:rsidP="00C230EE">
      <w:pPr>
        <w:rPr>
          <w:rFonts w:ascii="Arial" w:eastAsia="Calibri" w:hAnsi="Arial" w:cs="Arial"/>
          <w:sz w:val="24"/>
          <w:szCs w:val="24"/>
          <w:lang w:val="es-ES"/>
        </w:rPr>
      </w:pPr>
    </w:p>
    <w:p w:rsidR="00C230EE" w:rsidRPr="00602B27" w:rsidRDefault="00C230EE" w:rsidP="00C230EE">
      <w:pPr>
        <w:rPr>
          <w:rFonts w:ascii="Arial" w:eastAsia="Calibri" w:hAnsi="Arial" w:cs="Arial"/>
          <w:sz w:val="24"/>
          <w:szCs w:val="24"/>
          <w:lang w:val="es-ES"/>
        </w:rPr>
      </w:pPr>
      <w:r w:rsidRPr="00602B27">
        <w:rPr>
          <w:rFonts w:ascii="Arial" w:eastAsia="Calibri" w:hAnsi="Arial" w:cs="Arial"/>
          <w:sz w:val="24"/>
          <w:szCs w:val="24"/>
          <w:lang w:val="es-ES"/>
        </w:rPr>
        <w:t>Esperando su respuesta,</w:t>
      </w:r>
    </w:p>
    <w:p w:rsidR="00C230EE" w:rsidRPr="00602B27" w:rsidRDefault="00C230EE" w:rsidP="00C230EE">
      <w:pPr>
        <w:rPr>
          <w:rFonts w:ascii="Arial" w:eastAsia="Calibri" w:hAnsi="Arial" w:cs="Arial"/>
          <w:sz w:val="24"/>
          <w:szCs w:val="24"/>
          <w:lang w:val="es-ES"/>
        </w:rPr>
      </w:pPr>
    </w:p>
    <w:p w:rsidR="00C230EE" w:rsidRPr="00602B27" w:rsidRDefault="00C230EE" w:rsidP="00C230EE">
      <w:pPr>
        <w:rPr>
          <w:rFonts w:ascii="Arial" w:eastAsia="Calibri" w:hAnsi="Arial" w:cs="Arial"/>
          <w:sz w:val="24"/>
          <w:szCs w:val="24"/>
          <w:lang w:val="es-ES"/>
        </w:rPr>
      </w:pPr>
    </w:p>
    <w:p w:rsidR="00C230EE" w:rsidRPr="00602B27" w:rsidRDefault="00C230EE" w:rsidP="00C230EE">
      <w:pPr>
        <w:rPr>
          <w:rFonts w:ascii="Arial" w:eastAsia="Calibri" w:hAnsi="Arial" w:cs="Arial"/>
          <w:sz w:val="24"/>
          <w:szCs w:val="24"/>
          <w:lang w:val="es-ES"/>
        </w:rPr>
      </w:pPr>
      <w:r w:rsidRPr="00602B27">
        <w:rPr>
          <w:rFonts w:ascii="Arial" w:eastAsia="Calibri" w:hAnsi="Arial" w:cs="Arial"/>
          <w:sz w:val="24"/>
          <w:szCs w:val="24"/>
          <w:lang w:val="es-ES"/>
        </w:rPr>
        <w:t>Atentamente</w:t>
      </w:r>
    </w:p>
    <w:p w:rsidR="00C230EE" w:rsidRPr="00602B27" w:rsidRDefault="00C230EE" w:rsidP="00C230EE">
      <w:pPr>
        <w:rPr>
          <w:rFonts w:ascii="Arial" w:eastAsia="Calibri" w:hAnsi="Arial" w:cs="Arial"/>
          <w:sz w:val="24"/>
          <w:szCs w:val="24"/>
          <w:lang w:val="es-ES"/>
        </w:rPr>
      </w:pPr>
    </w:p>
    <w:p w:rsidR="00C230EE" w:rsidRPr="00602B27" w:rsidRDefault="00C230EE" w:rsidP="00C230EE">
      <w:pPr>
        <w:rPr>
          <w:rFonts w:ascii="Arial" w:eastAsia="Calibri" w:hAnsi="Arial" w:cs="Arial"/>
          <w:sz w:val="24"/>
          <w:szCs w:val="24"/>
          <w:lang w:val="es-ES"/>
        </w:rPr>
      </w:pPr>
    </w:p>
    <w:p w:rsidR="00C230EE" w:rsidRPr="00602B27" w:rsidRDefault="00C230EE" w:rsidP="00C230EE">
      <w:pPr>
        <w:rPr>
          <w:rFonts w:ascii="Arial" w:eastAsia="Calibri" w:hAnsi="Arial" w:cs="Arial"/>
          <w:sz w:val="24"/>
          <w:szCs w:val="24"/>
          <w:lang w:val="es-ES"/>
        </w:rPr>
      </w:pPr>
    </w:p>
    <w:p w:rsidR="00C230EE" w:rsidRPr="00602B27" w:rsidRDefault="00C230EE" w:rsidP="000E4389">
      <w:pPr>
        <w:jc w:val="right"/>
        <w:rPr>
          <w:rFonts w:ascii="Arial" w:eastAsia="Calibri" w:hAnsi="Arial" w:cs="Arial"/>
          <w:sz w:val="24"/>
          <w:szCs w:val="24"/>
          <w:lang w:val="es-ES"/>
        </w:rPr>
      </w:pPr>
      <w:r w:rsidRPr="00602B27">
        <w:rPr>
          <w:rFonts w:ascii="Arial" w:eastAsia="Calibri" w:hAnsi="Arial" w:cs="Arial"/>
          <w:sz w:val="24"/>
          <w:szCs w:val="24"/>
          <w:lang w:val="es-ES"/>
        </w:rPr>
        <w:t xml:space="preserve">Alberto Frutos Pérez-Surio </w:t>
      </w:r>
    </w:p>
    <w:p w:rsidR="003F7DD5" w:rsidRPr="00602B27" w:rsidRDefault="003F7DD5" w:rsidP="000E4389">
      <w:pPr>
        <w:jc w:val="right"/>
        <w:rPr>
          <w:rFonts w:ascii="Arial" w:eastAsia="Calibri" w:hAnsi="Arial" w:cs="Arial"/>
          <w:sz w:val="24"/>
          <w:szCs w:val="24"/>
          <w:lang w:val="es-ES"/>
        </w:rPr>
      </w:pPr>
      <w:r w:rsidRPr="00602B27">
        <w:rPr>
          <w:rFonts w:ascii="Arial" w:eastAsia="Calibri" w:hAnsi="Arial" w:cs="Arial"/>
          <w:sz w:val="24"/>
          <w:szCs w:val="24"/>
          <w:lang w:val="es-ES"/>
        </w:rPr>
        <w:t>Área de Medicina Preventiva y Salud Pública</w:t>
      </w:r>
    </w:p>
    <w:p w:rsidR="000E4389" w:rsidRDefault="003F7DD5" w:rsidP="000E4389">
      <w:pPr>
        <w:jc w:val="right"/>
        <w:rPr>
          <w:rFonts w:ascii="Arial" w:eastAsia="Calibri" w:hAnsi="Arial" w:cs="Arial"/>
          <w:sz w:val="24"/>
          <w:szCs w:val="24"/>
          <w:lang w:val="es-ES"/>
        </w:rPr>
      </w:pPr>
      <w:r w:rsidRPr="00602B27">
        <w:rPr>
          <w:rFonts w:ascii="Arial" w:eastAsia="Calibri" w:hAnsi="Arial" w:cs="Arial"/>
          <w:sz w:val="24"/>
          <w:szCs w:val="24"/>
          <w:lang w:val="es-ES"/>
        </w:rPr>
        <w:t>Universidad de Zaragoza</w:t>
      </w:r>
    </w:p>
    <w:sectPr w:rsidR="000E4389" w:rsidSect="00787F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9D6E27"/>
    <w:rsid w:val="00016AD4"/>
    <w:rsid w:val="00016C39"/>
    <w:rsid w:val="000A5037"/>
    <w:rsid w:val="000E4389"/>
    <w:rsid w:val="001B2B6E"/>
    <w:rsid w:val="001E47EF"/>
    <w:rsid w:val="001E7B42"/>
    <w:rsid w:val="0023188F"/>
    <w:rsid w:val="002F388B"/>
    <w:rsid w:val="003F7DD5"/>
    <w:rsid w:val="00463AB9"/>
    <w:rsid w:val="004E10A3"/>
    <w:rsid w:val="00602B27"/>
    <w:rsid w:val="00651BF0"/>
    <w:rsid w:val="006A7563"/>
    <w:rsid w:val="00775B63"/>
    <w:rsid w:val="00787FC4"/>
    <w:rsid w:val="007B3B63"/>
    <w:rsid w:val="00882B4A"/>
    <w:rsid w:val="008A121C"/>
    <w:rsid w:val="00986139"/>
    <w:rsid w:val="009D6E27"/>
    <w:rsid w:val="00B91171"/>
    <w:rsid w:val="00C230EE"/>
    <w:rsid w:val="00E85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FC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0E43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jfrutos@unizar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321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</dc:creator>
  <cp:lastModifiedBy>Alberto</cp:lastModifiedBy>
  <cp:revision>7</cp:revision>
  <dcterms:created xsi:type="dcterms:W3CDTF">2017-02-12T09:17:00Z</dcterms:created>
  <dcterms:modified xsi:type="dcterms:W3CDTF">2017-02-12T10:49:00Z</dcterms:modified>
</cp:coreProperties>
</file>