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73" w:rsidRPr="00B6528D" w:rsidRDefault="007E3B73" w:rsidP="007E3B73">
      <w:pPr>
        <w:spacing w:line="360" w:lineRule="auto"/>
        <w:jc w:val="both"/>
        <w:rPr>
          <w:rFonts w:ascii="Arial" w:eastAsia="Calibri" w:hAnsi="Arial" w:cs="Arial"/>
          <w:b/>
        </w:rPr>
      </w:pPr>
      <w:r w:rsidRPr="00B6528D">
        <w:rPr>
          <w:rFonts w:ascii="Arial" w:eastAsia="Calibri" w:hAnsi="Arial" w:cs="Arial"/>
          <w:b/>
        </w:rPr>
        <w:t>ARTÍCULO DE REVISIÓN</w:t>
      </w:r>
      <w:r>
        <w:rPr>
          <w:rFonts w:ascii="Arial" w:eastAsia="Calibri" w:hAnsi="Arial" w:cs="Arial"/>
          <w:b/>
        </w:rPr>
        <w:t>-AGRICULTURA</w:t>
      </w:r>
    </w:p>
    <w:p w:rsidR="007E3B73" w:rsidRPr="00B6528D" w:rsidRDefault="007E3B73" w:rsidP="007E3B73">
      <w:pPr>
        <w:spacing w:line="360" w:lineRule="auto"/>
        <w:rPr>
          <w:rFonts w:ascii="Arial" w:eastAsia="Calibri" w:hAnsi="Arial" w:cs="Arial"/>
          <w:b/>
          <w:sz w:val="40"/>
          <w:szCs w:val="40"/>
        </w:rPr>
      </w:pPr>
    </w:p>
    <w:p w:rsidR="007E3B73" w:rsidRDefault="007E3B73" w:rsidP="007E3B73">
      <w:pPr>
        <w:spacing w:line="360" w:lineRule="auto"/>
        <w:jc w:val="both"/>
        <w:rPr>
          <w:rFonts w:ascii="Arial" w:hAnsi="Arial" w:cs="Arial"/>
          <w:b/>
          <w:sz w:val="40"/>
        </w:rPr>
      </w:pPr>
      <w:r w:rsidRPr="00B6528D">
        <w:rPr>
          <w:rFonts w:ascii="Arial" w:hAnsi="Arial" w:cs="Arial"/>
          <w:b/>
          <w:sz w:val="40"/>
        </w:rPr>
        <w:t xml:space="preserve">MECANISMOS DE </w:t>
      </w:r>
      <w:r>
        <w:rPr>
          <w:rFonts w:ascii="Arial" w:hAnsi="Arial" w:cs="Arial"/>
          <w:b/>
          <w:sz w:val="40"/>
        </w:rPr>
        <w:t xml:space="preserve">RESISTENCIA </w:t>
      </w:r>
      <w:r w:rsidRPr="00B6528D">
        <w:rPr>
          <w:rFonts w:ascii="Arial" w:hAnsi="Arial" w:cs="Arial"/>
          <w:b/>
          <w:sz w:val="40"/>
        </w:rPr>
        <w:t xml:space="preserve">A PATÓGENOS </w:t>
      </w:r>
      <w:r>
        <w:rPr>
          <w:rFonts w:ascii="Arial" w:hAnsi="Arial" w:cs="Arial"/>
          <w:b/>
          <w:sz w:val="40"/>
        </w:rPr>
        <w:t xml:space="preserve">E INSECTOS HERBÍVOROS </w:t>
      </w:r>
      <w:r w:rsidRPr="00B6528D">
        <w:rPr>
          <w:rFonts w:ascii="Arial" w:hAnsi="Arial" w:cs="Arial"/>
          <w:b/>
          <w:sz w:val="40"/>
        </w:rPr>
        <w:t xml:space="preserve">EN </w:t>
      </w:r>
      <w:r>
        <w:rPr>
          <w:rFonts w:ascii="Arial" w:hAnsi="Arial" w:cs="Arial"/>
          <w:b/>
          <w:sz w:val="40"/>
        </w:rPr>
        <w:t>TEOSINTE Y MAÍZ</w:t>
      </w:r>
    </w:p>
    <w:p w:rsidR="007E3B73" w:rsidRPr="00B6528D" w:rsidRDefault="007E3B73" w:rsidP="007E3B73">
      <w:pPr>
        <w:spacing w:line="360" w:lineRule="auto"/>
        <w:jc w:val="center"/>
        <w:rPr>
          <w:rFonts w:ascii="Arial" w:hAnsi="Arial" w:cs="Arial"/>
          <w:b/>
          <w:i/>
          <w:sz w:val="40"/>
        </w:rPr>
      </w:pPr>
    </w:p>
    <w:p w:rsidR="007E3B73" w:rsidRPr="00B6528D" w:rsidRDefault="007E3B73" w:rsidP="007E3B73">
      <w:pPr>
        <w:spacing w:line="360" w:lineRule="auto"/>
        <w:jc w:val="both"/>
        <w:rPr>
          <w:rFonts w:ascii="Arial" w:eastAsia="Calibri" w:hAnsi="Arial" w:cs="Arial"/>
          <w:b/>
          <w:sz w:val="40"/>
          <w:szCs w:val="40"/>
        </w:rPr>
      </w:pPr>
      <w:r w:rsidRPr="00F02F78">
        <w:rPr>
          <w:rFonts w:ascii="Arial" w:eastAsia="Calibri" w:hAnsi="Arial" w:cs="Arial"/>
          <w:b/>
          <w:sz w:val="40"/>
          <w:szCs w:val="40"/>
        </w:rPr>
        <w:t>MECHANISMS OF RESISTANCE TO PATHOGENS AND INSECTS HERBIVORES IN TEOSINTE AND MAIZE</w:t>
      </w:r>
    </w:p>
    <w:p w:rsidR="007E3B73" w:rsidRPr="00B6528D" w:rsidRDefault="007E3B73" w:rsidP="007E3B73">
      <w:pPr>
        <w:spacing w:line="360" w:lineRule="auto"/>
        <w:jc w:val="center"/>
        <w:rPr>
          <w:rFonts w:ascii="Arial" w:hAnsi="Arial" w:cs="Arial"/>
          <w:sz w:val="28"/>
          <w:szCs w:val="28"/>
          <w:vertAlign w:val="superscript"/>
        </w:rPr>
      </w:pPr>
      <w:r w:rsidRPr="00B6528D">
        <w:rPr>
          <w:rFonts w:ascii="Arial" w:hAnsi="Arial" w:cs="Arial"/>
          <w:sz w:val="28"/>
          <w:szCs w:val="28"/>
        </w:rPr>
        <w:t>Gabriel Matías Luis</w:t>
      </w:r>
      <w:r w:rsidRPr="00B6528D">
        <w:rPr>
          <w:rFonts w:ascii="Arial" w:hAnsi="Arial" w:cs="Arial"/>
          <w:sz w:val="28"/>
          <w:szCs w:val="28"/>
          <w:vertAlign w:val="superscript"/>
        </w:rPr>
        <w:t>1</w:t>
      </w:r>
      <w:r w:rsidRPr="00B6528D">
        <w:rPr>
          <w:rFonts w:ascii="Arial" w:hAnsi="Arial" w:cs="Arial"/>
          <w:sz w:val="28"/>
          <w:szCs w:val="28"/>
        </w:rPr>
        <w:t>, Iván Antonio García-Montalvo</w:t>
      </w:r>
      <w:r w:rsidRPr="00B6528D">
        <w:rPr>
          <w:rFonts w:ascii="Arial" w:hAnsi="Arial" w:cs="Arial"/>
          <w:sz w:val="28"/>
          <w:szCs w:val="28"/>
          <w:vertAlign w:val="superscript"/>
        </w:rPr>
        <w:t>1,</w:t>
      </w:r>
      <w:r>
        <w:rPr>
          <w:rFonts w:ascii="Arial" w:hAnsi="Arial" w:cs="Arial"/>
          <w:sz w:val="28"/>
          <w:szCs w:val="28"/>
          <w:vertAlign w:val="superscript"/>
        </w:rPr>
        <w:t xml:space="preserve"> </w:t>
      </w:r>
    </w:p>
    <w:p w:rsidR="007E3B73" w:rsidRPr="00B6528D" w:rsidRDefault="007E3B73" w:rsidP="007E3B73">
      <w:pPr>
        <w:spacing w:line="360" w:lineRule="auto"/>
        <w:jc w:val="center"/>
        <w:rPr>
          <w:rFonts w:cs="Arial"/>
          <w:sz w:val="28"/>
          <w:szCs w:val="28"/>
        </w:rPr>
      </w:pPr>
    </w:p>
    <w:p w:rsidR="007E3B73" w:rsidRPr="00B6528D" w:rsidRDefault="007E3B73" w:rsidP="007E3B73">
      <w:pPr>
        <w:spacing w:line="360" w:lineRule="auto"/>
        <w:ind w:left="360"/>
        <w:jc w:val="both"/>
        <w:rPr>
          <w:rFonts w:ascii="Arial" w:hAnsi="Arial" w:cs="Arial"/>
          <w:sz w:val="32"/>
          <w:szCs w:val="28"/>
        </w:rPr>
      </w:pPr>
      <w:r w:rsidRPr="00B6528D">
        <w:rPr>
          <w:rFonts w:ascii="Arial" w:hAnsi="Arial" w:cs="Arial"/>
          <w:sz w:val="28"/>
          <w:szCs w:val="28"/>
          <w:vertAlign w:val="superscript"/>
        </w:rPr>
        <w:t>1</w:t>
      </w:r>
      <w:r w:rsidRPr="00B6528D">
        <w:rPr>
          <w:rFonts w:ascii="Arial" w:hAnsi="Arial" w:cs="Arial"/>
          <w:sz w:val="28"/>
          <w:szCs w:val="28"/>
        </w:rPr>
        <w:t>Unidad de Bioquímica e Inmunología ITO-UNAM, Oaxaca de Juárez, Oaxaca, México.</w:t>
      </w:r>
      <w:r w:rsidRPr="00B6528D">
        <w:rPr>
          <w:rFonts w:ascii="Arial" w:hAnsi="Arial" w:cs="Arial"/>
          <w:sz w:val="28"/>
          <w:szCs w:val="28"/>
          <w:vertAlign w:val="superscript"/>
        </w:rPr>
        <w:t xml:space="preserve"> </w:t>
      </w:r>
    </w:p>
    <w:p w:rsidR="007E3B73" w:rsidRPr="00B6528D" w:rsidRDefault="007E3B73" w:rsidP="007E3B73">
      <w:pPr>
        <w:spacing w:line="360" w:lineRule="auto"/>
        <w:jc w:val="both"/>
        <w:rPr>
          <w:rFonts w:ascii="Arial" w:hAnsi="Arial" w:cs="Arial"/>
          <w:b/>
        </w:rPr>
      </w:pPr>
    </w:p>
    <w:p w:rsidR="007E3B73" w:rsidRPr="00B6528D" w:rsidRDefault="007E3B73" w:rsidP="007E3B73">
      <w:pPr>
        <w:spacing w:line="360" w:lineRule="auto"/>
        <w:jc w:val="both"/>
        <w:rPr>
          <w:rFonts w:ascii="Arial" w:hAnsi="Arial" w:cs="Arial"/>
          <w:b/>
        </w:rPr>
      </w:pPr>
      <w:r w:rsidRPr="00B6528D">
        <w:rPr>
          <w:rFonts w:ascii="Arial" w:hAnsi="Arial" w:cs="Arial"/>
          <w:b/>
        </w:rPr>
        <w:t xml:space="preserve">Correspondencia: Dr. Iván Antonio García Montalvo, Unidad de Bioquímica e Inmunología ITO-UNAM, Instituto Tecnológico de Oaxaca (ITO). </w:t>
      </w:r>
      <w:r w:rsidRPr="00B6528D">
        <w:rPr>
          <w:rFonts w:ascii="Arial" w:hAnsi="Arial" w:cs="Arial"/>
          <w:b/>
          <w:bCs/>
          <w:bdr w:val="none" w:sz="0" w:space="0" w:color="auto" w:frame="1"/>
        </w:rPr>
        <w:t xml:space="preserve">Avenida Ing. Víctor Bravo </w:t>
      </w:r>
      <w:proofErr w:type="spellStart"/>
      <w:r w:rsidRPr="00B6528D">
        <w:rPr>
          <w:rFonts w:ascii="Arial" w:hAnsi="Arial" w:cs="Arial"/>
          <w:b/>
          <w:bCs/>
          <w:bdr w:val="none" w:sz="0" w:space="0" w:color="auto" w:frame="1"/>
        </w:rPr>
        <w:t>Ahuja</w:t>
      </w:r>
      <w:proofErr w:type="spellEnd"/>
      <w:r w:rsidRPr="00B6528D">
        <w:rPr>
          <w:rFonts w:ascii="Arial" w:hAnsi="Arial" w:cs="Arial"/>
          <w:b/>
          <w:bCs/>
          <w:bdr w:val="none" w:sz="0" w:space="0" w:color="auto" w:frame="1"/>
        </w:rPr>
        <w:t xml:space="preserve"> No. 125 Esquina Calzada Tecnológico, C.P. 68030. Tels. (951) 501 50 16</w:t>
      </w:r>
      <w:r w:rsidRPr="00B6528D">
        <w:rPr>
          <w:rFonts w:ascii="Arial" w:hAnsi="Arial" w:cs="Arial"/>
          <w:b/>
        </w:rPr>
        <w:t>. E-mail:</w:t>
      </w:r>
      <w:r w:rsidRPr="00B6528D">
        <w:rPr>
          <w:rFonts w:ascii="Arial" w:hAnsi="Arial" w:cs="Arial"/>
        </w:rPr>
        <w:t xml:space="preserve"> snipermontalvo@gmail.com</w:t>
      </w:r>
    </w:p>
    <w:p w:rsidR="007E3B73" w:rsidRPr="00B6528D" w:rsidRDefault="007E3B73" w:rsidP="007E3B73">
      <w:pPr>
        <w:spacing w:line="360" w:lineRule="auto"/>
        <w:jc w:val="both"/>
        <w:rPr>
          <w:rFonts w:ascii="Arial" w:hAnsi="Arial" w:cs="Arial"/>
          <w:b/>
        </w:rPr>
      </w:pPr>
    </w:p>
    <w:p w:rsidR="007E3B73" w:rsidRPr="00B6528D" w:rsidRDefault="007E3B73" w:rsidP="007E3B73">
      <w:pPr>
        <w:spacing w:line="360" w:lineRule="auto"/>
        <w:jc w:val="both"/>
        <w:rPr>
          <w:rFonts w:ascii="Arial" w:hAnsi="Arial" w:cs="Arial"/>
          <w:b/>
        </w:rPr>
      </w:pPr>
      <w:r w:rsidRPr="00B6528D">
        <w:rPr>
          <w:rFonts w:ascii="Arial" w:hAnsi="Arial" w:cs="Arial"/>
          <w:b/>
        </w:rPr>
        <w:t xml:space="preserve">Contribuciones de los autores: GML, IAGM participaron en el concepto de estudio, diseño, redacción y revisión crítica del manuscrito. </w:t>
      </w:r>
    </w:p>
    <w:p w:rsidR="007E3B73" w:rsidRPr="00B6528D" w:rsidRDefault="007E3B73" w:rsidP="007E3B73">
      <w:pPr>
        <w:spacing w:line="360" w:lineRule="auto"/>
        <w:jc w:val="both"/>
        <w:rPr>
          <w:rFonts w:ascii="Arial" w:hAnsi="Arial" w:cs="Arial"/>
          <w:b/>
        </w:rPr>
      </w:pPr>
    </w:p>
    <w:p w:rsidR="002911E9" w:rsidRPr="007E3B73" w:rsidRDefault="007E3B73" w:rsidP="007E3B73">
      <w:pPr>
        <w:spacing w:line="360" w:lineRule="auto"/>
        <w:jc w:val="both"/>
        <w:rPr>
          <w:rFonts w:ascii="Arial" w:hAnsi="Arial" w:cs="Arial"/>
          <w:b/>
        </w:rPr>
      </w:pPr>
      <w:r w:rsidRPr="00B6528D">
        <w:rPr>
          <w:rFonts w:ascii="Arial" w:hAnsi="Arial" w:cs="Arial"/>
          <w:b/>
        </w:rPr>
        <w:t xml:space="preserve">Este manuscrito se trata de un artículo de revisión que aborda la información sobre los mecanismos de defensa encontrados previamente en el teosinte variedad </w:t>
      </w:r>
      <w:r w:rsidRPr="00B6528D">
        <w:rPr>
          <w:rFonts w:ascii="Arial" w:hAnsi="Arial" w:cs="Arial"/>
          <w:b/>
          <w:i/>
        </w:rPr>
        <w:t xml:space="preserve">Zea </w:t>
      </w:r>
      <w:proofErr w:type="spellStart"/>
      <w:r w:rsidRPr="00B6528D">
        <w:rPr>
          <w:rFonts w:ascii="Arial" w:hAnsi="Arial" w:cs="Arial"/>
          <w:b/>
          <w:i/>
        </w:rPr>
        <w:t>diploperennis</w:t>
      </w:r>
      <w:proofErr w:type="spellEnd"/>
      <w:r>
        <w:rPr>
          <w:rFonts w:ascii="Arial" w:hAnsi="Arial" w:cs="Arial"/>
          <w:b/>
        </w:rPr>
        <w:t>.</w:t>
      </w:r>
      <w:bookmarkStart w:id="0" w:name="_GoBack"/>
      <w:bookmarkEnd w:id="0"/>
    </w:p>
    <w:sectPr w:rsidR="002911E9" w:rsidRPr="007E3B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73"/>
    <w:rsid w:val="002911E9"/>
    <w:rsid w:val="007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841F5-A4D5-47E9-A2DD-FE457684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B7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2016-08-16T17:29:00Z</dcterms:created>
  <dcterms:modified xsi:type="dcterms:W3CDTF">2016-08-16T17:29:00Z</dcterms:modified>
</cp:coreProperties>
</file>